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bookmarkStart w:id="0" w:name="_GoBack"/>
      <w:bookmarkEnd w:id="0"/>
    </w:p>
    <w:p>
      <w:pPr>
        <w:pStyle w:val="2"/>
        <w:rPr>
          <w:rFonts w:hint="eastAsia" w:asciiTheme="minorEastAsia" w:hAnsiTheme="minorEastAsia" w:eastAsiaTheme="minorEastAsia" w:cstheme="minorEastAsia"/>
          <w:kern w:val="1"/>
          <w:sz w:val="44"/>
          <w:szCs w:val="44"/>
        </w:rPr>
      </w:pPr>
    </w:p>
    <w:p>
      <w:pPr>
        <w:spacing w:line="700" w:lineRule="exact"/>
        <w:jc w:val="center"/>
        <w:rPr>
          <w:rFonts w:hint="default"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电控</w:t>
      </w:r>
      <w:r>
        <w:rPr>
          <w:rFonts w:hint="eastAsia" w:asciiTheme="minorEastAsia" w:hAnsiTheme="minorEastAsia" w:eastAsiaTheme="minorEastAsia" w:cstheme="minorEastAsia"/>
          <w:b/>
          <w:bCs/>
          <w:sz w:val="44"/>
          <w:szCs w:val="44"/>
        </w:rPr>
        <w:t>-</w:t>
      </w:r>
      <w:r>
        <w:rPr>
          <w:rFonts w:hint="eastAsia" w:asciiTheme="minorEastAsia" w:hAnsiTheme="minorEastAsia" w:eastAsiaTheme="minorEastAsia" w:cstheme="minorEastAsia"/>
          <w:b/>
          <w:bCs/>
          <w:sz w:val="44"/>
          <w:szCs w:val="44"/>
          <w:lang w:val="en-US" w:eastAsia="zh-CN"/>
        </w:rPr>
        <w:t>铜基新材料项目-高压配电系统等</w:t>
      </w:r>
    </w:p>
    <w:p>
      <w:pPr>
        <w:pStyle w:val="2"/>
        <w:rPr>
          <w:rFonts w:hint="eastAsia"/>
          <w:lang w:val="en-US" w:eastAsia="zh-CN"/>
        </w:rPr>
      </w:pPr>
    </w:p>
    <w:p>
      <w:pPr>
        <w:pStyle w:val="2"/>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竞价</w:t>
      </w:r>
      <w:r>
        <w:rPr>
          <w:rFonts w:hint="eastAsia" w:asciiTheme="minorEastAsia" w:hAnsiTheme="minorEastAsia" w:eastAsiaTheme="minorEastAsia" w:cstheme="minorEastAsia"/>
          <w:b/>
          <w:sz w:val="72"/>
          <w:szCs w:val="72"/>
        </w:rPr>
        <w:t>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lang w:val="en-US" w:eastAsia="zh-CN"/>
        </w:rPr>
        <w:t>竞价</w:t>
      </w:r>
      <w:r>
        <w:rPr>
          <w:rFonts w:hint="eastAsia" w:asciiTheme="minorEastAsia" w:hAnsiTheme="minorEastAsia" w:eastAsiaTheme="minorEastAsia" w:cstheme="minorEastAsia"/>
          <w:b/>
          <w:bCs/>
          <w:sz w:val="32"/>
          <w:szCs w:val="32"/>
        </w:rPr>
        <w:t>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426</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lang w:val="en-US" w:eastAsia="zh-CN"/>
        </w:rPr>
        <w:t>竞 价</w:t>
      </w:r>
      <w:r>
        <w:rPr>
          <w:rFonts w:hint="eastAsia" w:asciiTheme="minorEastAsia" w:hAnsiTheme="minorEastAsia" w:eastAsiaTheme="minorEastAsia" w:cstheme="minorEastAsia"/>
          <w:b/>
          <w:bCs/>
          <w:sz w:val="32"/>
          <w:szCs w:val="32"/>
        </w:rPr>
        <w:t xml:space="preserve">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1、公开竞价是铜冠建安公司为规范自主采购管理，推进阳光工程而采取的公开竞争性采购方式，公司物资供应部根据阳光工程相关规定通过</w:t>
      </w:r>
      <w:r>
        <w:rPr>
          <w:rFonts w:hint="eastAsia" w:ascii="仿宋" w:hAnsi="仿宋" w:eastAsia="仿宋" w:cs="仿宋"/>
          <w:sz w:val="24"/>
          <w:szCs w:val="24"/>
          <w:lang w:val="en-US" w:eastAsia="zh-CN"/>
        </w:rPr>
        <w:t>竞价</w:t>
      </w:r>
      <w:r>
        <w:rPr>
          <w:rFonts w:hint="eastAsia" w:ascii="仿宋" w:hAnsi="仿宋" w:eastAsia="仿宋" w:cs="仿宋"/>
          <w:sz w:val="24"/>
          <w:szCs w:val="24"/>
        </w:rPr>
        <w:t>平台进行公开竞价。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2、公开竞价</w:t>
      </w:r>
      <w:r>
        <w:rPr>
          <w:rFonts w:hint="eastAsia" w:ascii="仿宋" w:hAnsi="仿宋" w:eastAsia="仿宋" w:cs="仿宋"/>
          <w:sz w:val="24"/>
          <w:szCs w:val="24"/>
          <w:lang w:eastAsia="zh-CN"/>
        </w:rPr>
        <w:t>为不见面</w:t>
      </w:r>
      <w:r>
        <w:rPr>
          <w:rFonts w:hint="eastAsia" w:ascii="仿宋" w:hAnsi="仿宋" w:eastAsia="仿宋" w:cs="仿宋"/>
          <w:sz w:val="24"/>
          <w:szCs w:val="24"/>
          <w:lang w:val="en-US" w:eastAsia="zh-CN"/>
        </w:rPr>
        <w:t>竞价模式</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b/>
          <w:sz w:val="24"/>
          <w:szCs w:val="24"/>
          <w:lang w:val="en-US" w:eastAsia="zh-CN"/>
        </w:rPr>
        <w:t>竞价</w:t>
      </w:r>
      <w:r>
        <w:rPr>
          <w:rFonts w:hint="eastAsia" w:ascii="仿宋" w:hAnsi="仿宋" w:eastAsia="仿宋" w:cs="仿宋"/>
          <w:b/>
          <w:sz w:val="24"/>
          <w:szCs w:val="24"/>
        </w:rPr>
        <w:t>日程安排</w:t>
      </w:r>
    </w:p>
    <w:p>
      <w:pPr>
        <w:spacing w:line="360" w:lineRule="auto"/>
        <w:rPr>
          <w:rFonts w:hint="eastAsia" w:ascii="仿宋" w:hAnsi="仿宋" w:eastAsia="仿宋" w:cs="仿宋"/>
          <w:b/>
          <w:sz w:val="24"/>
          <w:szCs w:val="24"/>
        </w:rPr>
      </w:pPr>
    </w:p>
    <w:p>
      <w:pPr>
        <w:numPr>
          <w:ilvl w:val="0"/>
          <w:numId w:val="0"/>
        </w:num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3</w:t>
      </w:r>
      <w:r>
        <w:rPr>
          <w:rFonts w:hint="eastAsia" w:ascii="仿宋" w:hAnsi="仿宋" w:eastAsia="仿宋" w:cs="仿宋"/>
          <w:sz w:val="24"/>
          <w:szCs w:val="24"/>
        </w:rPr>
        <w:t>、开标时间：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7</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w:t>
      </w:r>
      <w:r>
        <w:rPr>
          <w:rFonts w:hint="eastAsia" w:ascii="仿宋" w:hAnsi="仿宋" w:eastAsia="仿宋" w:cs="仿宋"/>
          <w:sz w:val="24"/>
          <w:szCs w:val="24"/>
          <w:u w:val="single"/>
          <w:lang w:val="en-US" w:eastAsia="zh-CN"/>
        </w:rPr>
        <w:t>竞价</w:t>
      </w:r>
      <w:r>
        <w:rPr>
          <w:rFonts w:hint="eastAsia" w:ascii="仿宋" w:hAnsi="仿宋" w:eastAsia="仿宋" w:cs="仿宋"/>
          <w:sz w:val="24"/>
          <w:szCs w:val="24"/>
          <w:u w:val="single"/>
        </w:rPr>
        <w:t>的具体内容如下：</w:t>
      </w:r>
      <w:r>
        <w:rPr>
          <w:rFonts w:hint="eastAsia" w:ascii="仿宋" w:hAnsi="仿宋" w:eastAsia="仿宋" w:cs="仿宋"/>
          <w:sz w:val="24"/>
          <w:szCs w:val="24"/>
          <w:u w:val="single"/>
          <w:lang w:val="en-US" w:eastAsia="zh-CN"/>
        </w:rPr>
        <w:t>电控</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铜基新材料项目-高压配电系统材料</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w:t>
      </w:r>
      <w:r>
        <w:rPr>
          <w:rFonts w:hint="eastAsia" w:ascii="仿宋" w:hAnsi="仿宋" w:eastAsia="仿宋" w:cs="仿宋"/>
          <w:sz w:val="24"/>
          <w:szCs w:val="24"/>
          <w:lang w:val="en-US" w:eastAsia="zh-CN"/>
        </w:rPr>
        <w:t>竞价</w:t>
      </w:r>
      <w:r>
        <w:rPr>
          <w:rFonts w:hint="eastAsia" w:ascii="仿宋" w:hAnsi="仿宋" w:eastAsia="仿宋" w:cs="仿宋"/>
          <w:sz w:val="24"/>
          <w:szCs w:val="24"/>
        </w:rPr>
        <w:t>数量为</w:t>
      </w:r>
      <w:r>
        <w:rPr>
          <w:rFonts w:hint="eastAsia" w:ascii="仿宋" w:hAnsi="仿宋" w:eastAsia="仿宋" w:cs="仿宋"/>
          <w:sz w:val="24"/>
          <w:szCs w:val="24"/>
          <w:lang w:val="en-US" w:eastAsia="zh-CN"/>
        </w:rPr>
        <w:t>买方</w:t>
      </w:r>
      <w:r>
        <w:rPr>
          <w:rFonts w:hint="eastAsia" w:ascii="仿宋" w:hAnsi="仿宋" w:eastAsia="仿宋" w:cs="仿宋"/>
          <w:sz w:val="24"/>
          <w:szCs w:val="24"/>
        </w:rPr>
        <w:t>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公告发布的媒介及</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公告（包括后期如有对</w:t>
      </w:r>
      <w:r>
        <w:rPr>
          <w:rFonts w:hint="eastAsia" w:ascii="仿宋" w:hAnsi="仿宋" w:eastAsia="仿宋" w:cs="仿宋"/>
          <w:sz w:val="24"/>
          <w:szCs w:val="24"/>
          <w:lang w:val="en-US" w:eastAsia="zh-CN"/>
        </w:rPr>
        <w:t>竞价</w:t>
      </w:r>
      <w:r>
        <w:rPr>
          <w:rFonts w:hint="eastAsia" w:ascii="仿宋" w:hAnsi="仿宋" w:eastAsia="仿宋" w:cs="仿宋"/>
          <w:sz w:val="24"/>
          <w:szCs w:val="24"/>
        </w:rPr>
        <w:t>文件所作的澄清、修改等。）将在铜冠建筑安装股份有限公司网（http://www.tltgja.com.cn/）在线</w:t>
      </w:r>
      <w:r>
        <w:rPr>
          <w:rFonts w:hint="eastAsia" w:ascii="仿宋" w:hAnsi="仿宋" w:eastAsia="仿宋" w:cs="仿宋"/>
          <w:sz w:val="24"/>
          <w:szCs w:val="24"/>
          <w:lang w:val="en-US" w:eastAsia="zh-CN"/>
        </w:rPr>
        <w:t>竞价</w:t>
      </w:r>
      <w:r>
        <w:rPr>
          <w:rFonts w:hint="eastAsia" w:ascii="仿宋" w:hAnsi="仿宋" w:eastAsia="仿宋" w:cs="仿宋"/>
          <w:sz w:val="24"/>
          <w:szCs w:val="24"/>
        </w:rPr>
        <w:t>--物资</w:t>
      </w:r>
      <w:r>
        <w:rPr>
          <w:rFonts w:hint="eastAsia" w:ascii="仿宋" w:hAnsi="仿宋" w:eastAsia="仿宋" w:cs="仿宋"/>
          <w:sz w:val="24"/>
          <w:szCs w:val="24"/>
          <w:lang w:val="en-US" w:eastAsia="zh-CN"/>
        </w:rPr>
        <w:t>竞价</w:t>
      </w:r>
      <w:r>
        <w:rPr>
          <w:rFonts w:hint="eastAsia" w:ascii="仿宋" w:hAnsi="仿宋" w:eastAsia="仿宋" w:cs="仿宋"/>
          <w:sz w:val="24"/>
          <w:szCs w:val="24"/>
        </w:rPr>
        <w:t>上发布。</w:t>
      </w:r>
      <w:r>
        <w:rPr>
          <w:rFonts w:hint="eastAsia" w:ascii="仿宋" w:hAnsi="仿宋" w:eastAsia="仿宋" w:cs="仿宋"/>
          <w:sz w:val="24"/>
          <w:szCs w:val="24"/>
          <w:lang w:val="en-US" w:eastAsia="zh-CN"/>
        </w:rPr>
        <w:t>竞价</w:t>
      </w:r>
      <w:r>
        <w:rPr>
          <w:rFonts w:hint="eastAsia" w:ascii="仿宋" w:hAnsi="仿宋" w:eastAsia="仿宋" w:cs="仿宋"/>
          <w:sz w:val="24"/>
          <w:szCs w:val="24"/>
        </w:rPr>
        <w:t>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w:t>
      </w:r>
      <w:r>
        <w:rPr>
          <w:rFonts w:hint="eastAsia" w:ascii="仿宋" w:hAnsi="仿宋" w:eastAsia="仿宋" w:cs="仿宋"/>
          <w:sz w:val="24"/>
          <w:szCs w:val="24"/>
          <w:lang w:val="en-US" w:eastAsia="zh-CN"/>
        </w:rPr>
        <w:t>竞价</w:t>
      </w:r>
      <w:r>
        <w:rPr>
          <w:rFonts w:hint="eastAsia" w:ascii="仿宋" w:hAnsi="仿宋" w:eastAsia="仿宋" w:cs="仿宋"/>
          <w:sz w:val="24"/>
          <w:szCs w:val="24"/>
        </w:rPr>
        <w:t>信息均以以上网站发布为准，其它任何形式的内容不作为</w:t>
      </w:r>
      <w:r>
        <w:rPr>
          <w:rFonts w:hint="eastAsia" w:ascii="仿宋" w:hAnsi="仿宋" w:eastAsia="仿宋" w:cs="仿宋"/>
          <w:sz w:val="24"/>
          <w:szCs w:val="24"/>
          <w:lang w:val="en-US" w:eastAsia="zh-CN"/>
        </w:rPr>
        <w:t>竞价</w:t>
      </w:r>
      <w:r>
        <w:rPr>
          <w:rFonts w:hint="eastAsia" w:ascii="仿宋" w:hAnsi="仿宋" w:eastAsia="仿宋" w:cs="仿宋"/>
          <w:sz w:val="24"/>
          <w:szCs w:val="24"/>
        </w:rPr>
        <w:t>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6</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7</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w:t>
      </w:r>
      <w:r>
        <w:rPr>
          <w:rFonts w:hint="eastAsia" w:ascii="仿宋" w:hAnsi="仿宋" w:eastAsia="仿宋" w:cs="仿宋"/>
          <w:sz w:val="24"/>
          <w:szCs w:val="24"/>
          <w:lang w:val="en-US" w:eastAsia="zh-CN"/>
        </w:rPr>
        <w:t>竞价</w:t>
      </w:r>
      <w:r>
        <w:rPr>
          <w:rFonts w:hint="eastAsia" w:ascii="仿宋" w:hAnsi="仿宋" w:eastAsia="仿宋" w:cs="仿宋"/>
          <w:sz w:val="24"/>
          <w:szCs w:val="24"/>
        </w:rPr>
        <w:t>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u w:val="single"/>
        </w:rPr>
        <w:t>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w:t>
      </w:r>
      <w:r>
        <w:rPr>
          <w:rFonts w:hint="eastAsia" w:ascii="仿宋" w:hAnsi="仿宋" w:eastAsia="仿宋" w:cs="仿宋"/>
          <w:sz w:val="24"/>
          <w:szCs w:val="24"/>
          <w:lang w:val="en-US" w:eastAsia="zh-CN"/>
        </w:rPr>
        <w:t>买方</w:t>
      </w:r>
      <w:r>
        <w:rPr>
          <w:rFonts w:hint="eastAsia" w:ascii="仿宋" w:hAnsi="仿宋" w:eastAsia="仿宋" w:cs="仿宋"/>
          <w:sz w:val="24"/>
          <w:szCs w:val="24"/>
        </w:rPr>
        <w:t>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买方</w:t>
      </w:r>
      <w:r>
        <w:rPr>
          <w:rFonts w:hint="eastAsia" w:ascii="仿宋" w:hAnsi="仿宋" w:eastAsia="仿宋" w:cs="仿宋"/>
          <w:sz w:val="24"/>
          <w:szCs w:val="24"/>
        </w:rPr>
        <w:t>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w:t>
      </w:r>
      <w:r>
        <w:rPr>
          <w:rFonts w:hint="eastAsia" w:ascii="仿宋" w:hAnsi="仿宋" w:eastAsia="仿宋" w:cs="仿宋"/>
          <w:sz w:val="24"/>
          <w:szCs w:val="24"/>
          <w:lang w:val="en-US" w:eastAsia="zh-CN"/>
        </w:rPr>
        <w:t>竞价</w:t>
      </w:r>
      <w:r>
        <w:rPr>
          <w:rFonts w:hint="eastAsia" w:ascii="仿宋" w:hAnsi="仿宋" w:eastAsia="仿宋" w:cs="仿宋"/>
          <w:sz w:val="24"/>
          <w:szCs w:val="24"/>
        </w:rPr>
        <w:t>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w:t>
    </w:r>
    <w:r>
      <w:rPr>
        <w:rFonts w:hint="eastAsia"/>
        <w:u w:val="single"/>
        <w:lang w:val="en-US" w:eastAsia="zh-CN"/>
      </w:rPr>
      <w:t>竞价</w:t>
    </w:r>
    <w:r>
      <w:rPr>
        <w:rFonts w:hint="eastAsia"/>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物资</w:t>
    </w:r>
    <w:r>
      <w:rPr>
        <w:rFonts w:hint="eastAsia"/>
        <w:u w:val="single"/>
        <w:lang w:val="en-US" w:eastAsia="zh-CN"/>
      </w:rPr>
      <w:t>竞价</w:t>
    </w:r>
    <w:r>
      <w:rPr>
        <w:rFonts w:hint="eastAsia"/>
        <w:u w:val="single"/>
      </w:rPr>
      <w:t xml:space="preserve">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103A0B"/>
    <w:rsid w:val="05BF33B5"/>
    <w:rsid w:val="084A3F14"/>
    <w:rsid w:val="0A231745"/>
    <w:rsid w:val="0A9E1234"/>
    <w:rsid w:val="0AA7731A"/>
    <w:rsid w:val="0B1B65D7"/>
    <w:rsid w:val="0B2B537E"/>
    <w:rsid w:val="0BBA0AF6"/>
    <w:rsid w:val="0BEC5846"/>
    <w:rsid w:val="0C084B3C"/>
    <w:rsid w:val="0C6241B2"/>
    <w:rsid w:val="0C742CC6"/>
    <w:rsid w:val="0D2B4E23"/>
    <w:rsid w:val="0E8044EC"/>
    <w:rsid w:val="0E876D2F"/>
    <w:rsid w:val="0EC82FD7"/>
    <w:rsid w:val="10181623"/>
    <w:rsid w:val="122F7967"/>
    <w:rsid w:val="125E4C7B"/>
    <w:rsid w:val="12A820AD"/>
    <w:rsid w:val="1500314F"/>
    <w:rsid w:val="152167FC"/>
    <w:rsid w:val="178D16D0"/>
    <w:rsid w:val="17D86D23"/>
    <w:rsid w:val="1830291B"/>
    <w:rsid w:val="187417C5"/>
    <w:rsid w:val="18AF15FD"/>
    <w:rsid w:val="198C1092"/>
    <w:rsid w:val="19CA6206"/>
    <w:rsid w:val="1B7B6D63"/>
    <w:rsid w:val="1B824B70"/>
    <w:rsid w:val="1BBF797C"/>
    <w:rsid w:val="1C602FB9"/>
    <w:rsid w:val="1D406E8A"/>
    <w:rsid w:val="1D9E30BC"/>
    <w:rsid w:val="1DEE2CCA"/>
    <w:rsid w:val="2037683E"/>
    <w:rsid w:val="20F57ADE"/>
    <w:rsid w:val="21A61547"/>
    <w:rsid w:val="23FC26F5"/>
    <w:rsid w:val="246E6DF4"/>
    <w:rsid w:val="25590EC9"/>
    <w:rsid w:val="25F7787F"/>
    <w:rsid w:val="26647B9A"/>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11F3E7F"/>
    <w:rsid w:val="325A51BE"/>
    <w:rsid w:val="3289567B"/>
    <w:rsid w:val="333663C1"/>
    <w:rsid w:val="33703A4F"/>
    <w:rsid w:val="337445C0"/>
    <w:rsid w:val="339C621D"/>
    <w:rsid w:val="346848DB"/>
    <w:rsid w:val="354F3A99"/>
    <w:rsid w:val="357B16F3"/>
    <w:rsid w:val="36050FAB"/>
    <w:rsid w:val="367256CF"/>
    <w:rsid w:val="373B612C"/>
    <w:rsid w:val="37EE64F4"/>
    <w:rsid w:val="382E02B2"/>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5E55686"/>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C9761FA"/>
    <w:rsid w:val="5D6F64C5"/>
    <w:rsid w:val="5ED81A2D"/>
    <w:rsid w:val="601B5879"/>
    <w:rsid w:val="60F035C2"/>
    <w:rsid w:val="610267D6"/>
    <w:rsid w:val="616C0C8E"/>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BF923C8"/>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62"/>
    <w:autoRedefine/>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autoRedefine/>
    <w:qFormat/>
    <w:uiPriority w:val="0"/>
    <w:pPr>
      <w:keepNext/>
      <w:keepLines/>
      <w:spacing w:before="280" w:after="290" w:line="372" w:lineRule="auto"/>
      <w:outlineLvl w:val="4"/>
    </w:pPr>
    <w:rPr>
      <w:b/>
      <w:bCs/>
      <w:sz w:val="28"/>
      <w:szCs w:val="28"/>
    </w:rPr>
  </w:style>
  <w:style w:type="paragraph" w:styleId="8">
    <w:name w:val="heading 6"/>
    <w:basedOn w:val="1"/>
    <w:next w:val="1"/>
    <w:link w:val="99"/>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autoRedefine/>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autoRedefine/>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autoRedefine/>
    <w:qFormat/>
    <w:uiPriority w:val="0"/>
    <w:pPr>
      <w:spacing w:after="120"/>
    </w:pPr>
  </w:style>
  <w:style w:type="paragraph" w:styleId="20">
    <w:name w:val="Body Text Indent"/>
    <w:basedOn w:val="1"/>
    <w:autoRedefine/>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autoRedefine/>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autoRedefine/>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autoRedefine/>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autoRedefine/>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character" w:customStyle="1" w:styleId="56">
    <w:name w:val="textcontents"/>
    <w:autoRedefine/>
    <w:qFormat/>
    <w:uiPriority w:val="0"/>
    <w:rPr>
      <w:rFonts w:cs="Times New Roman"/>
    </w:rPr>
  </w:style>
  <w:style w:type="character" w:customStyle="1" w:styleId="57">
    <w:name w:val="批注文字 Char Char"/>
    <w:autoRedefine/>
    <w:qFormat/>
    <w:uiPriority w:val="0"/>
    <w:rPr>
      <w:rFonts w:ascii="宋体" w:hAnsi="Times New Roman" w:eastAsia="宋体" w:cs="Times New Roman"/>
      <w:sz w:val="28"/>
      <w:szCs w:val="20"/>
    </w:rPr>
  </w:style>
  <w:style w:type="character" w:customStyle="1" w:styleId="58">
    <w:name w:val="标题 7 Char"/>
    <w:link w:val="9"/>
    <w:autoRedefine/>
    <w:qFormat/>
    <w:uiPriority w:val="0"/>
    <w:rPr>
      <w:rFonts w:eastAsia="宋体"/>
      <w:b/>
      <w:bCs/>
      <w:sz w:val="24"/>
      <w:szCs w:val="24"/>
      <w:lang w:val="en-US" w:eastAsia="zh-CN" w:bidi="ar-SA"/>
    </w:rPr>
  </w:style>
  <w:style w:type="character" w:customStyle="1" w:styleId="59">
    <w:name w:val="Char Char"/>
    <w:autoRedefine/>
    <w:qFormat/>
    <w:uiPriority w:val="0"/>
    <w:rPr>
      <w:rFonts w:ascii="Arial" w:hAnsi="Arial" w:eastAsia="黑体"/>
      <w:b/>
      <w:bCs/>
      <w:kern w:val="2"/>
      <w:sz w:val="32"/>
      <w:szCs w:val="32"/>
      <w:lang w:val="en-US" w:eastAsia="zh-CN" w:bidi="ar-SA"/>
    </w:rPr>
  </w:style>
  <w:style w:type="character" w:customStyle="1" w:styleId="60">
    <w:name w:val="页脚 Char Char"/>
    <w:autoRedefine/>
    <w:qFormat/>
    <w:uiPriority w:val="0"/>
    <w:rPr>
      <w:rFonts w:eastAsia="宋体"/>
      <w:kern w:val="2"/>
      <w:sz w:val="18"/>
      <w:szCs w:val="18"/>
      <w:lang w:val="en-US" w:eastAsia="zh-CN" w:bidi="ar-SA"/>
    </w:rPr>
  </w:style>
  <w:style w:type="character" w:customStyle="1" w:styleId="61">
    <w:name w:val="Char Char19"/>
    <w:autoRedefine/>
    <w:qFormat/>
    <w:uiPriority w:val="0"/>
    <w:rPr>
      <w:rFonts w:ascii="黑体" w:hAnsi="宋体" w:eastAsia="黑体"/>
      <w:sz w:val="52"/>
      <w:lang w:val="en-US" w:eastAsia="zh-CN" w:bidi="ar-SA"/>
    </w:rPr>
  </w:style>
  <w:style w:type="character" w:customStyle="1" w:styleId="62">
    <w:name w:val="标题 4 Char1"/>
    <w:link w:val="6"/>
    <w:autoRedefine/>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autoRedefine/>
    <w:qFormat/>
    <w:uiPriority w:val="0"/>
    <w:rPr>
      <w:b/>
      <w:bCs/>
      <w:i/>
      <w:iCs/>
      <w:color w:val="4F81BD"/>
      <w:kern w:val="2"/>
      <w:sz w:val="21"/>
      <w:szCs w:val="22"/>
      <w:lang w:bidi="ar-SA"/>
    </w:rPr>
  </w:style>
  <w:style w:type="paragraph" w:customStyle="1" w:styleId="64">
    <w:name w:val="浅色底纹 - 强调文字颜色 21"/>
    <w:basedOn w:val="1"/>
    <w:next w:val="1"/>
    <w:link w:val="63"/>
    <w:autoRedefine/>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autoRedefine/>
    <w:qFormat/>
    <w:uiPriority w:val="0"/>
    <w:rPr>
      <w:rFonts w:ascii="Arial" w:hAnsi="Arial" w:eastAsia="黑体"/>
      <w:b/>
      <w:bCs/>
      <w:kern w:val="2"/>
      <w:sz w:val="32"/>
      <w:szCs w:val="32"/>
      <w:lang w:val="en-US" w:eastAsia="zh-CN" w:bidi="ar-SA"/>
    </w:rPr>
  </w:style>
  <w:style w:type="character" w:customStyle="1" w:styleId="66">
    <w:name w:val="日期 Char1"/>
    <w:autoRedefine/>
    <w:qFormat/>
    <w:uiPriority w:val="0"/>
    <w:rPr>
      <w:kern w:val="2"/>
      <w:sz w:val="21"/>
      <w:szCs w:val="22"/>
    </w:rPr>
  </w:style>
  <w:style w:type="character" w:customStyle="1" w:styleId="67">
    <w:name w:val="彩色网格 - 强调文字颜色 1 Char"/>
    <w:link w:val="68"/>
    <w:autoRedefine/>
    <w:qFormat/>
    <w:uiPriority w:val="0"/>
    <w:rPr>
      <w:i/>
      <w:iCs/>
      <w:color w:val="000000"/>
      <w:kern w:val="2"/>
      <w:sz w:val="21"/>
      <w:szCs w:val="22"/>
      <w:lang w:bidi="ar-SA"/>
    </w:rPr>
  </w:style>
  <w:style w:type="paragraph" w:customStyle="1" w:styleId="68">
    <w:name w:val="彩色网格 - 强调文字颜色 11"/>
    <w:basedOn w:val="1"/>
    <w:next w:val="1"/>
    <w:link w:val="67"/>
    <w:autoRedefine/>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autoRedefine/>
    <w:qFormat/>
    <w:uiPriority w:val="0"/>
    <w:pPr>
      <w:spacing w:line="413" w:lineRule="auto"/>
    </w:pPr>
    <w:rPr>
      <w:rFonts w:ascii="Arial" w:hAnsi="Arial"/>
      <w:kern w:val="0"/>
      <w:sz w:val="24"/>
    </w:rPr>
  </w:style>
  <w:style w:type="character" w:customStyle="1" w:styleId="71">
    <w:name w:val="批注文字 Char"/>
    <w:link w:val="17"/>
    <w:autoRedefine/>
    <w:qFormat/>
    <w:uiPriority w:val="0"/>
    <w:rPr>
      <w:rFonts w:eastAsia="宋体"/>
      <w:kern w:val="2"/>
      <w:sz w:val="21"/>
      <w:szCs w:val="24"/>
      <w:lang w:val="en-US" w:eastAsia="zh-CN" w:bidi="ar-SA"/>
    </w:rPr>
  </w:style>
  <w:style w:type="character" w:customStyle="1" w:styleId="72">
    <w:name w:val="标题4 Char Char"/>
    <w:link w:val="73"/>
    <w:autoRedefine/>
    <w:qFormat/>
    <w:uiPriority w:val="0"/>
    <w:rPr>
      <w:rFonts w:ascii="Arial" w:hAnsi="Arial"/>
      <w:b/>
      <w:bCs/>
      <w:sz w:val="24"/>
      <w:szCs w:val="32"/>
      <w:lang w:bidi="ar-SA"/>
    </w:rPr>
  </w:style>
  <w:style w:type="paragraph" w:customStyle="1" w:styleId="73">
    <w:name w:val="标题4"/>
    <w:basedOn w:val="4"/>
    <w:next w:val="22"/>
    <w:link w:val="72"/>
    <w:autoRedefine/>
    <w:qFormat/>
    <w:uiPriority w:val="0"/>
    <w:pPr>
      <w:spacing w:line="413" w:lineRule="auto"/>
    </w:pPr>
    <w:rPr>
      <w:rFonts w:eastAsia="宋体"/>
      <w:kern w:val="0"/>
      <w:sz w:val="24"/>
    </w:rPr>
  </w:style>
  <w:style w:type="character" w:customStyle="1" w:styleId="74">
    <w:name w:val="Para head"/>
    <w:autoRedefine/>
    <w:qFormat/>
    <w:uiPriority w:val="0"/>
    <w:rPr>
      <w:rFonts w:ascii="Arial" w:hAnsi="Arial" w:eastAsia="Times New Roman"/>
      <w:sz w:val="20"/>
    </w:rPr>
  </w:style>
  <w:style w:type="character" w:customStyle="1" w:styleId="75">
    <w:name w:val="明显强调1"/>
    <w:autoRedefine/>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autoRedefine/>
    <w:qFormat/>
    <w:uiPriority w:val="0"/>
    <w:rPr>
      <w:rFonts w:eastAsia="宋体"/>
      <w:b/>
      <w:bCs/>
      <w:kern w:val="44"/>
      <w:sz w:val="44"/>
      <w:szCs w:val="44"/>
      <w:lang w:val="en-US" w:eastAsia="zh-CN" w:bidi="ar-SA"/>
    </w:rPr>
  </w:style>
  <w:style w:type="character" w:customStyle="1" w:styleId="79">
    <w:name w:val="正文文本 Char1"/>
    <w:autoRedefine/>
    <w:qFormat/>
    <w:uiPriority w:val="0"/>
    <w:rPr>
      <w:kern w:val="2"/>
      <w:sz w:val="21"/>
      <w:szCs w:val="22"/>
    </w:rPr>
  </w:style>
  <w:style w:type="character" w:customStyle="1" w:styleId="80">
    <w:name w:val="页眉 Char"/>
    <w:link w:val="31"/>
    <w:autoRedefine/>
    <w:qFormat/>
    <w:uiPriority w:val="0"/>
    <w:rPr>
      <w:rFonts w:eastAsia="宋体"/>
      <w:kern w:val="2"/>
      <w:sz w:val="18"/>
      <w:szCs w:val="18"/>
      <w:lang w:val="en-US" w:eastAsia="zh-CN" w:bidi="ar-SA"/>
    </w:rPr>
  </w:style>
  <w:style w:type="character" w:customStyle="1" w:styleId="81">
    <w:name w:val="不明显参考1"/>
    <w:autoRedefine/>
    <w:qFormat/>
    <w:uiPriority w:val="0"/>
    <w:rPr>
      <w:smallCaps/>
      <w:color w:val="C0504D"/>
      <w:u w:val="single"/>
    </w:rPr>
  </w:style>
  <w:style w:type="character" w:customStyle="1" w:styleId="82">
    <w:name w:val="副标题 Char"/>
    <w:link w:val="34"/>
    <w:autoRedefine/>
    <w:qFormat/>
    <w:uiPriority w:val="0"/>
    <w:rPr>
      <w:rFonts w:ascii="Arial" w:hAnsi="Arial" w:eastAsia="黑体"/>
      <w:b/>
      <w:bCs/>
      <w:kern w:val="2"/>
      <w:sz w:val="32"/>
      <w:szCs w:val="32"/>
      <w:lang w:val="en-US" w:eastAsia="zh-CN" w:bidi="ar-SA"/>
    </w:rPr>
  </w:style>
  <w:style w:type="character" w:customStyle="1" w:styleId="83">
    <w:name w:val="批注主题 Char1"/>
    <w:autoRedefine/>
    <w:qFormat/>
    <w:uiPriority w:val="0"/>
    <w:rPr>
      <w:b/>
      <w:bCs/>
      <w:kern w:val="2"/>
      <w:sz w:val="21"/>
      <w:szCs w:val="22"/>
    </w:rPr>
  </w:style>
  <w:style w:type="character" w:customStyle="1" w:styleId="84">
    <w:name w:val="Char Char18"/>
    <w:autoRedefine/>
    <w:qFormat/>
    <w:uiPriority w:val="0"/>
    <w:rPr>
      <w:b/>
      <w:bCs/>
      <w:kern w:val="44"/>
      <w:sz w:val="44"/>
      <w:szCs w:val="44"/>
    </w:rPr>
  </w:style>
  <w:style w:type="character" w:customStyle="1" w:styleId="85">
    <w:name w:val="批注框文本 Char1"/>
    <w:autoRedefine/>
    <w:qFormat/>
    <w:uiPriority w:val="0"/>
    <w:rPr>
      <w:kern w:val="2"/>
      <w:sz w:val="18"/>
      <w:szCs w:val="18"/>
    </w:rPr>
  </w:style>
  <w:style w:type="character" w:customStyle="1" w:styleId="86">
    <w:name w:val="书籍标题1"/>
    <w:autoRedefine/>
    <w:qFormat/>
    <w:uiPriority w:val="0"/>
    <w:rPr>
      <w:b/>
      <w:bCs/>
      <w:smallCaps/>
      <w:spacing w:val="5"/>
    </w:rPr>
  </w:style>
  <w:style w:type="character" w:customStyle="1" w:styleId="87">
    <w:name w:val="标题 4 Char"/>
    <w:autoRedefine/>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autoRedefine/>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autoRedefine/>
    <w:qFormat/>
    <w:uiPriority w:val="0"/>
    <w:rPr>
      <w:rFonts w:eastAsia="宋体"/>
      <w:kern w:val="2"/>
      <w:sz w:val="21"/>
      <w:szCs w:val="24"/>
      <w:lang w:val="en-US" w:eastAsia="zh-CN" w:bidi="ar-SA"/>
    </w:rPr>
  </w:style>
  <w:style w:type="character" w:customStyle="1" w:styleId="92">
    <w:name w:val="标题 5 Char"/>
    <w:link w:val="7"/>
    <w:autoRedefine/>
    <w:qFormat/>
    <w:uiPriority w:val="0"/>
    <w:rPr>
      <w:rFonts w:ascii="Calibri" w:hAnsi="Calibri" w:eastAsia="宋体"/>
      <w:b/>
      <w:bCs/>
      <w:kern w:val="2"/>
      <w:sz w:val="28"/>
      <w:szCs w:val="28"/>
      <w:lang w:val="en-US" w:eastAsia="zh-CN" w:bidi="ar-SA"/>
    </w:rPr>
  </w:style>
  <w:style w:type="character" w:customStyle="1" w:styleId="93">
    <w:name w:val="Char Char17"/>
    <w:autoRedefine/>
    <w:qFormat/>
    <w:uiPriority w:val="0"/>
    <w:rPr>
      <w:rFonts w:ascii="Cambria" w:hAnsi="Cambria" w:eastAsia="宋体" w:cs="Times New Roman"/>
      <w:b/>
      <w:bCs/>
      <w:kern w:val="2"/>
      <w:sz w:val="32"/>
      <w:szCs w:val="32"/>
    </w:rPr>
  </w:style>
  <w:style w:type="character" w:customStyle="1" w:styleId="94">
    <w:name w:val="页眉 Char Char"/>
    <w:autoRedefine/>
    <w:qFormat/>
    <w:uiPriority w:val="0"/>
    <w:rPr>
      <w:rFonts w:eastAsia="宋体"/>
      <w:kern w:val="2"/>
      <w:sz w:val="18"/>
      <w:szCs w:val="18"/>
      <w:lang w:val="en-US" w:eastAsia="zh-CN" w:bidi="ar-SA"/>
    </w:rPr>
  </w:style>
  <w:style w:type="character" w:customStyle="1" w:styleId="95">
    <w:name w:val="明显参考1"/>
    <w:autoRedefine/>
    <w:qFormat/>
    <w:uiPriority w:val="0"/>
    <w:rPr>
      <w:b/>
      <w:bCs/>
      <w:smallCaps/>
      <w:color w:val="C0504D"/>
      <w:spacing w:val="5"/>
      <w:u w:val="single"/>
    </w:rPr>
  </w:style>
  <w:style w:type="character" w:customStyle="1" w:styleId="96">
    <w:name w:val="Char Char7"/>
    <w:autoRedefine/>
    <w:qFormat/>
    <w:uiPriority w:val="0"/>
    <w:rPr>
      <w:rFonts w:ascii="Arial" w:hAnsi="Arial" w:eastAsia="黑体"/>
      <w:b/>
      <w:bCs/>
      <w:kern w:val="2"/>
      <w:sz w:val="32"/>
      <w:szCs w:val="32"/>
      <w:lang w:val="en-US" w:eastAsia="zh-CN" w:bidi="ar-SA"/>
    </w:rPr>
  </w:style>
  <w:style w:type="character" w:customStyle="1" w:styleId="97">
    <w:name w:val="纯文本 Char"/>
    <w:link w:val="25"/>
    <w:autoRedefine/>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autoRedefine/>
    <w:qFormat/>
    <w:uiPriority w:val="0"/>
    <w:rPr>
      <w:rFonts w:eastAsia="宋体"/>
      <w:b/>
      <w:bCs/>
      <w:kern w:val="2"/>
      <w:sz w:val="32"/>
      <w:szCs w:val="32"/>
      <w:lang w:val="en-US" w:eastAsia="zh-CN" w:bidi="ar-SA"/>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标题 9 Char"/>
    <w:link w:val="11"/>
    <w:autoRedefine/>
    <w:qFormat/>
    <w:uiPriority w:val="0"/>
    <w:rPr>
      <w:rFonts w:ascii="Arial" w:hAnsi="Arial" w:eastAsia="黑体"/>
      <w:sz w:val="21"/>
      <w:szCs w:val="21"/>
      <w:lang w:val="en-US" w:eastAsia="zh-CN" w:bidi="ar-SA"/>
    </w:rPr>
  </w:style>
  <w:style w:type="character" w:customStyle="1" w:styleId="104">
    <w:name w:val="ask-title"/>
    <w:basedOn w:val="48"/>
    <w:autoRedefine/>
    <w:qFormat/>
    <w:uiPriority w:val="0"/>
  </w:style>
  <w:style w:type="character" w:customStyle="1" w:styleId="105">
    <w:name w:val="font161"/>
    <w:autoRedefine/>
    <w:qFormat/>
    <w:uiPriority w:val="0"/>
    <w:rPr>
      <w:b/>
      <w:bCs/>
      <w:sz w:val="32"/>
      <w:szCs w:val="32"/>
    </w:rPr>
  </w:style>
  <w:style w:type="character" w:customStyle="1" w:styleId="106">
    <w:name w:val="apple-converted-space"/>
    <w:basedOn w:val="48"/>
    <w:autoRedefine/>
    <w:qFormat/>
    <w:uiPriority w:val="0"/>
  </w:style>
  <w:style w:type="character" w:customStyle="1" w:styleId="107">
    <w:name w:val="Char Char2"/>
    <w:autoRedefine/>
    <w:qFormat/>
    <w:uiPriority w:val="0"/>
    <w:rPr>
      <w:rFonts w:eastAsia="宋体"/>
      <w:kern w:val="2"/>
      <w:sz w:val="21"/>
      <w:szCs w:val="24"/>
      <w:lang w:val="en-US" w:eastAsia="zh-CN" w:bidi="ar-SA"/>
    </w:rPr>
  </w:style>
  <w:style w:type="paragraph" w:customStyle="1" w:styleId="108">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autoRedefine/>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autoRedefine/>
    <w:qFormat/>
    <w:uiPriority w:val="0"/>
  </w:style>
  <w:style w:type="paragraph" w:customStyle="1" w:styleId="115">
    <w:name w:val="样式2"/>
    <w:basedOn w:val="5"/>
    <w:autoRedefine/>
    <w:qFormat/>
    <w:uiPriority w:val="0"/>
  </w:style>
  <w:style w:type="paragraph" w:customStyle="1" w:styleId="116">
    <w:name w:val="XW编号正文"/>
    <w:basedOn w:val="117"/>
    <w:autoRedefine/>
    <w:qFormat/>
    <w:uiPriority w:val="0"/>
    <w:pPr>
      <w:numPr>
        <w:ilvl w:val="0"/>
        <w:numId w:val="1"/>
      </w:numPr>
      <w:tabs>
        <w:tab w:val="left" w:pos="1035"/>
        <w:tab w:val="left" w:pos="1134"/>
      </w:tabs>
      <w:ind w:left="1035" w:hanging="720"/>
      <w:jc w:val="left"/>
    </w:pPr>
  </w:style>
  <w:style w:type="paragraph" w:customStyle="1" w:styleId="117">
    <w:name w:val="XW正文"/>
    <w:basedOn w:val="20"/>
    <w:autoRedefine/>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autoRedefine/>
    <w:qFormat/>
    <w:uiPriority w:val="0"/>
    <w:pPr>
      <w:tabs>
        <w:tab w:val="left" w:pos="1360"/>
      </w:tabs>
      <w:ind w:left="1360" w:hanging="720"/>
    </w:pPr>
    <w:rPr>
      <w:szCs w:val="20"/>
    </w:rPr>
  </w:style>
  <w:style w:type="paragraph" w:customStyle="1" w:styleId="1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autoRedefine/>
    <w:qFormat/>
    <w:uiPriority w:val="0"/>
    <w:pPr>
      <w:outlineLvl w:val="9"/>
    </w:pPr>
  </w:style>
  <w:style w:type="paragraph" w:customStyle="1" w:styleId="121">
    <w:name w:val="A2"/>
    <w:basedOn w:val="25"/>
    <w:autoRedefine/>
    <w:qFormat/>
    <w:uiPriority w:val="0"/>
    <w:pPr>
      <w:spacing w:line="300" w:lineRule="auto"/>
      <w:jc w:val="left"/>
    </w:pPr>
    <w:rPr>
      <w:rFonts w:ascii="黑体" w:eastAsia="黑体"/>
      <w:szCs w:val="21"/>
    </w:rPr>
  </w:style>
  <w:style w:type="paragraph" w:customStyle="1" w:styleId="122">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autoRedefine/>
    <w:qFormat/>
    <w:uiPriority w:val="0"/>
    <w:rPr>
      <w:sz w:val="21"/>
    </w:rPr>
  </w:style>
  <w:style w:type="paragraph" w:customStyle="1" w:styleId="124">
    <w:name w:val="A1"/>
    <w:basedOn w:val="25"/>
    <w:autoRedefine/>
    <w:qFormat/>
    <w:uiPriority w:val="0"/>
    <w:pPr>
      <w:spacing w:line="300" w:lineRule="auto"/>
      <w:jc w:val="center"/>
    </w:pPr>
    <w:rPr>
      <w:rFonts w:ascii="黑体" w:eastAsia="黑体"/>
      <w:sz w:val="52"/>
      <w:szCs w:val="21"/>
    </w:rPr>
  </w:style>
  <w:style w:type="paragraph" w:customStyle="1" w:styleId="125">
    <w:name w:val="p0"/>
    <w:basedOn w:val="1"/>
    <w:autoRedefine/>
    <w:qFormat/>
    <w:uiPriority w:val="0"/>
    <w:pPr>
      <w:widowControl/>
    </w:pPr>
    <w:rPr>
      <w:kern w:val="0"/>
      <w:szCs w:val="21"/>
    </w:rPr>
  </w:style>
  <w:style w:type="paragraph" w:customStyle="1" w:styleId="126">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autoRedefine/>
    <w:qFormat/>
    <w:uiPriority w:val="0"/>
    <w:pPr>
      <w:adjustRightInd w:val="0"/>
      <w:spacing w:line="420" w:lineRule="atLeast"/>
      <w:jc w:val="left"/>
      <w:textAlignment w:val="baseline"/>
    </w:pPr>
    <w:rPr>
      <w:kern w:val="0"/>
      <w:szCs w:val="20"/>
    </w:rPr>
  </w:style>
  <w:style w:type="paragraph" w:customStyle="1" w:styleId="128">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autoRedefine/>
    <w:qFormat/>
    <w:uiPriority w:val="0"/>
    <w:rPr>
      <w:rFonts w:eastAsia="Arial"/>
    </w:rPr>
  </w:style>
  <w:style w:type="paragraph" w:customStyle="1" w:styleId="134">
    <w:name w:val="目录"/>
    <w:basedOn w:val="1"/>
    <w:autoRedefine/>
    <w:qFormat/>
    <w:uiPriority w:val="0"/>
    <w:pPr>
      <w:widowControl/>
      <w:jc w:val="center"/>
    </w:pPr>
    <w:rPr>
      <w:rFonts w:hint="eastAsia" w:ascii="宋体"/>
      <w:b/>
      <w:kern w:val="0"/>
      <w:sz w:val="36"/>
      <w:szCs w:val="20"/>
    </w:rPr>
  </w:style>
  <w:style w:type="paragraph" w:customStyle="1" w:styleId="13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autoRedefine/>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0">
    <w:name w:val="Char"/>
    <w:basedOn w:val="1"/>
    <w:autoRedefine/>
    <w:qFormat/>
    <w:uiPriority w:val="0"/>
  </w:style>
  <w:style w:type="paragraph" w:customStyle="1" w:styleId="141">
    <w:name w:val="Char1"/>
    <w:basedOn w:val="1"/>
    <w:autoRedefine/>
    <w:qFormat/>
    <w:uiPriority w:val="0"/>
    <w:pPr>
      <w:tabs>
        <w:tab w:val="left" w:pos="360"/>
      </w:tabs>
    </w:pPr>
    <w:rPr>
      <w:sz w:val="24"/>
    </w:rPr>
  </w:style>
  <w:style w:type="paragraph" w:customStyle="1" w:styleId="142">
    <w:name w:val="表格"/>
    <w:basedOn w:val="1"/>
    <w:autoRedefine/>
    <w:qFormat/>
    <w:uiPriority w:val="0"/>
    <w:pPr>
      <w:jc w:val="center"/>
      <w:textAlignment w:val="center"/>
    </w:pPr>
    <w:rPr>
      <w:rFonts w:ascii="华文细黑" w:hAnsi="华文细黑"/>
      <w:kern w:val="0"/>
      <w:szCs w:val="20"/>
    </w:rPr>
  </w:style>
  <w:style w:type="paragraph" w:customStyle="1" w:styleId="143">
    <w:name w:val="菲页(卷)"/>
    <w:basedOn w:val="3"/>
    <w:next w:val="122"/>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autoRedefine/>
    <w:qFormat/>
    <w:uiPriority w:val="0"/>
    <w:pPr>
      <w:snapToGrid w:val="0"/>
      <w:spacing w:line="300" w:lineRule="auto"/>
      <w:ind w:right="420"/>
    </w:pPr>
    <w:rPr>
      <w:rFonts w:ascii="仿宋_GB2312"/>
      <w:kern w:val="0"/>
      <w:szCs w:val="21"/>
    </w:rPr>
  </w:style>
  <w:style w:type="paragraph" w:customStyle="1" w:styleId="149">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50">
    <w:name w:val="1"/>
    <w:basedOn w:val="1"/>
    <w:next w:val="1"/>
    <w:autoRedefine/>
    <w:qFormat/>
    <w:uiPriority w:val="0"/>
  </w:style>
  <w:style w:type="paragraph" w:customStyle="1" w:styleId="151">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autoRedefine/>
    <w:qFormat/>
    <w:uiPriority w:val="0"/>
    <w:pPr>
      <w:ind w:firstLine="420" w:firstLineChars="200"/>
    </w:pPr>
    <w:rPr>
      <w:szCs w:val="22"/>
    </w:rPr>
  </w:style>
  <w:style w:type="paragraph" w:styleId="15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2716</Words>
  <Characters>3018</Characters>
  <Lines>56</Lines>
  <Paragraphs>15</Paragraphs>
  <TotalTime>4</TotalTime>
  <ScaleCrop>false</ScaleCrop>
  <LinksUpToDate>false</LinksUpToDate>
  <CharactersWithSpaces>3098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2024-02-27T03:02:23Z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F19D08C2DD054226A70AD001185DAF6A</vt:lpwstr>
  </property>
</Properties>
</file>