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1178" w:rsidRDefault="00BC52AA">
      <w:pPr>
        <w:spacing w:line="600" w:lineRule="auto"/>
        <w:jc w:val="center"/>
        <w:rPr>
          <w:sz w:val="44"/>
          <w:szCs w:val="44"/>
          <w:u w:val="double"/>
        </w:rPr>
      </w:pPr>
      <w:r>
        <w:rPr>
          <w:rFonts w:hint="eastAsia"/>
          <w:sz w:val="44"/>
          <w:szCs w:val="44"/>
          <w:u w:val="double"/>
        </w:rPr>
        <w:t>铜山矿区大</w:t>
      </w:r>
      <w:proofErr w:type="gramStart"/>
      <w:r>
        <w:rPr>
          <w:rFonts w:hint="eastAsia"/>
          <w:sz w:val="44"/>
          <w:szCs w:val="44"/>
          <w:u w:val="double"/>
        </w:rPr>
        <w:t>凹</w:t>
      </w:r>
      <w:proofErr w:type="gramEnd"/>
      <w:r>
        <w:rPr>
          <w:rFonts w:hint="eastAsia"/>
          <w:sz w:val="44"/>
          <w:szCs w:val="44"/>
          <w:u w:val="double"/>
        </w:rPr>
        <w:t>山</w:t>
      </w:r>
      <w:r>
        <w:rPr>
          <w:rFonts w:hint="eastAsia"/>
          <w:sz w:val="44"/>
          <w:szCs w:val="44"/>
          <w:u w:val="double"/>
        </w:rPr>
        <w:t>-</w:t>
      </w:r>
      <w:r>
        <w:rPr>
          <w:rFonts w:hint="eastAsia"/>
          <w:sz w:val="44"/>
          <w:szCs w:val="44"/>
          <w:u w:val="double"/>
        </w:rPr>
        <w:t>寒山水泥用石灰岩矿</w:t>
      </w:r>
      <w:r>
        <w:rPr>
          <w:rFonts w:hint="eastAsia"/>
          <w:sz w:val="44"/>
          <w:szCs w:val="44"/>
          <w:u w:val="double"/>
        </w:rPr>
        <w:t>980</w:t>
      </w:r>
      <w:r>
        <w:rPr>
          <w:rFonts w:hint="eastAsia"/>
          <w:sz w:val="44"/>
          <w:szCs w:val="44"/>
          <w:u w:val="double"/>
        </w:rPr>
        <w:t>万吨年露天开采建设土建劳务工程</w:t>
      </w:r>
    </w:p>
    <w:p w:rsidR="00CF1178" w:rsidRDefault="00CF1178">
      <w:pPr>
        <w:jc w:val="center"/>
        <w:rPr>
          <w:b/>
          <w:bCs/>
          <w:sz w:val="84"/>
          <w:szCs w:val="84"/>
        </w:rPr>
      </w:pPr>
    </w:p>
    <w:p w:rsidR="00CF1178" w:rsidRDefault="00BC52AA">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CF1178" w:rsidRDefault="00BC52AA">
      <w:pPr>
        <w:jc w:val="center"/>
        <w:rPr>
          <w:sz w:val="32"/>
          <w:szCs w:val="32"/>
        </w:rPr>
      </w:pPr>
      <w:r>
        <w:rPr>
          <w:rFonts w:hint="eastAsia"/>
          <w:color w:val="000000" w:themeColor="text1"/>
          <w:sz w:val="32"/>
          <w:szCs w:val="32"/>
        </w:rPr>
        <w:t>（编号：</w:t>
      </w:r>
      <w:r>
        <w:rPr>
          <w:rFonts w:hint="eastAsia"/>
          <w:color w:val="000000" w:themeColor="text1"/>
          <w:sz w:val="32"/>
          <w:szCs w:val="32"/>
        </w:rPr>
        <w:t>TGJA-D</w:t>
      </w:r>
      <w:r w:rsidR="00035068">
        <w:rPr>
          <w:rFonts w:hint="eastAsia"/>
          <w:color w:val="000000" w:themeColor="text1"/>
          <w:sz w:val="32"/>
          <w:szCs w:val="32"/>
        </w:rPr>
        <w:t>RLW</w:t>
      </w:r>
      <w:r>
        <w:rPr>
          <w:rFonts w:hint="eastAsia"/>
          <w:color w:val="000000" w:themeColor="text1"/>
          <w:sz w:val="32"/>
          <w:szCs w:val="32"/>
        </w:rPr>
        <w:t>-2020-</w:t>
      </w:r>
      <w:r>
        <w:rPr>
          <w:rFonts w:hint="eastAsia"/>
          <w:color w:val="FF0000"/>
          <w:sz w:val="32"/>
          <w:szCs w:val="32"/>
        </w:rPr>
        <w:t xml:space="preserve"> </w:t>
      </w:r>
      <w:r>
        <w:rPr>
          <w:rFonts w:hint="eastAsia"/>
          <w:color w:val="FF0000"/>
          <w:sz w:val="32"/>
          <w:szCs w:val="32"/>
        </w:rPr>
        <w:t>13</w:t>
      </w:r>
      <w:r>
        <w:rPr>
          <w:rFonts w:hint="eastAsia"/>
          <w:color w:val="FF0000"/>
          <w:sz w:val="32"/>
          <w:szCs w:val="32"/>
        </w:rPr>
        <w:t xml:space="preserve"> </w:t>
      </w:r>
      <w:r>
        <w:rPr>
          <w:rFonts w:hint="eastAsia"/>
          <w:sz w:val="32"/>
          <w:szCs w:val="32"/>
        </w:rPr>
        <w:t>）</w:t>
      </w:r>
      <w:bookmarkStart w:id="0" w:name="_GoBack"/>
      <w:bookmarkEnd w:id="0"/>
    </w:p>
    <w:p w:rsidR="00CF1178" w:rsidRDefault="00CF1178">
      <w:pPr>
        <w:jc w:val="center"/>
        <w:rPr>
          <w:sz w:val="24"/>
          <w:szCs w:val="24"/>
          <w:u w:val="single"/>
        </w:rPr>
      </w:pPr>
    </w:p>
    <w:p w:rsidR="00CF1178" w:rsidRDefault="00BC52AA">
      <w:pPr>
        <w:jc w:val="center"/>
        <w:rPr>
          <w:sz w:val="24"/>
          <w:szCs w:val="24"/>
          <w:u w:val="single"/>
        </w:rPr>
      </w:pPr>
      <w:r>
        <w:rPr>
          <w:rFonts w:ascii="黑体" w:eastAsia="黑体"/>
          <w:noProof/>
          <w:sz w:val="28"/>
        </w:rPr>
        <w:drawing>
          <wp:inline distT="0" distB="0" distL="0" distR="0" wp14:anchorId="678F6872" wp14:editId="03A6DB26">
            <wp:extent cx="5349240" cy="3169920"/>
            <wp:effectExtent l="19050" t="0" r="381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10"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CF1178" w:rsidRDefault="00CF1178">
      <w:pPr>
        <w:ind w:firstLine="630"/>
        <w:rPr>
          <w:sz w:val="24"/>
          <w:szCs w:val="24"/>
        </w:rPr>
      </w:pPr>
    </w:p>
    <w:p w:rsidR="00CF1178" w:rsidRDefault="00BC52AA">
      <w:pPr>
        <w:spacing w:line="600" w:lineRule="auto"/>
        <w:ind w:firstLineChars="200" w:firstLine="640"/>
        <w:rPr>
          <w:sz w:val="44"/>
          <w:szCs w:val="44"/>
        </w:rPr>
      </w:pPr>
      <w:r>
        <w:rPr>
          <w:rFonts w:hint="eastAsia"/>
          <w:sz w:val="32"/>
          <w:szCs w:val="32"/>
        </w:rPr>
        <w:t>项目名称：</w:t>
      </w:r>
      <w:r>
        <w:rPr>
          <w:rFonts w:hint="eastAsia"/>
          <w:sz w:val="24"/>
          <w:szCs w:val="24"/>
          <w:u w:val="single"/>
        </w:rPr>
        <w:t>铜山矿区大</w:t>
      </w:r>
      <w:proofErr w:type="gramStart"/>
      <w:r>
        <w:rPr>
          <w:rFonts w:hint="eastAsia"/>
          <w:sz w:val="24"/>
          <w:szCs w:val="24"/>
          <w:u w:val="single"/>
        </w:rPr>
        <w:t>凹</w:t>
      </w:r>
      <w:proofErr w:type="gramEnd"/>
      <w:r>
        <w:rPr>
          <w:rFonts w:hint="eastAsia"/>
          <w:sz w:val="24"/>
          <w:szCs w:val="24"/>
          <w:u w:val="single"/>
        </w:rPr>
        <w:t>山</w:t>
      </w:r>
      <w:r>
        <w:rPr>
          <w:rFonts w:hint="eastAsia"/>
          <w:sz w:val="24"/>
          <w:szCs w:val="24"/>
          <w:u w:val="single"/>
        </w:rPr>
        <w:t>-</w:t>
      </w:r>
      <w:r>
        <w:rPr>
          <w:rFonts w:hint="eastAsia"/>
          <w:sz w:val="24"/>
          <w:szCs w:val="24"/>
          <w:u w:val="single"/>
        </w:rPr>
        <w:t>寒山水泥用石灰岩矿</w:t>
      </w:r>
      <w:r>
        <w:rPr>
          <w:rFonts w:hint="eastAsia"/>
          <w:sz w:val="24"/>
          <w:szCs w:val="24"/>
          <w:u w:val="single"/>
        </w:rPr>
        <w:t>980</w:t>
      </w:r>
      <w:r>
        <w:rPr>
          <w:rFonts w:hint="eastAsia"/>
          <w:sz w:val="24"/>
          <w:szCs w:val="24"/>
          <w:u w:val="single"/>
        </w:rPr>
        <w:t>万吨年露天开采建设工程</w:t>
      </w:r>
      <w:r>
        <w:rPr>
          <w:rFonts w:hint="eastAsia"/>
          <w:sz w:val="24"/>
          <w:szCs w:val="24"/>
          <w:u w:val="single"/>
        </w:rPr>
        <w:t xml:space="preserve">           </w:t>
      </w:r>
    </w:p>
    <w:p w:rsidR="00CF1178" w:rsidRDefault="00BC52AA">
      <w:pPr>
        <w:ind w:firstLineChars="200" w:firstLine="640"/>
        <w:rPr>
          <w:sz w:val="32"/>
          <w:szCs w:val="32"/>
        </w:rPr>
      </w:pPr>
      <w:r>
        <w:rPr>
          <w:rFonts w:hint="eastAsia"/>
          <w:sz w:val="32"/>
          <w:szCs w:val="32"/>
        </w:rPr>
        <w:t>招</w:t>
      </w:r>
      <w:r>
        <w:rPr>
          <w:rFonts w:hint="eastAsia"/>
          <w:sz w:val="32"/>
          <w:szCs w:val="32"/>
        </w:rPr>
        <w:t xml:space="preserve">  </w:t>
      </w:r>
      <w:r>
        <w:rPr>
          <w:rFonts w:hint="eastAsia"/>
          <w:sz w:val="32"/>
          <w:szCs w:val="32"/>
        </w:rPr>
        <w:t>标</w:t>
      </w:r>
      <w:r>
        <w:rPr>
          <w:rFonts w:hint="eastAsia"/>
          <w:sz w:val="32"/>
          <w:szCs w:val="32"/>
        </w:rPr>
        <w:t xml:space="preserve"> </w:t>
      </w:r>
      <w:r>
        <w:rPr>
          <w:rFonts w:hint="eastAsia"/>
          <w:sz w:val="32"/>
          <w:szCs w:val="32"/>
        </w:rPr>
        <w:t>人：</w:t>
      </w:r>
      <w:r>
        <w:rPr>
          <w:rFonts w:hint="eastAsia"/>
          <w:sz w:val="32"/>
          <w:szCs w:val="32"/>
          <w:u w:val="single"/>
        </w:rPr>
        <w:t xml:space="preserve">    </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30"/>
          <w:szCs w:val="30"/>
          <w:u w:val="single"/>
        </w:rPr>
        <w:t xml:space="preserve">    </w:t>
      </w:r>
      <w:r>
        <w:rPr>
          <w:rFonts w:hint="eastAsia"/>
          <w:sz w:val="30"/>
          <w:szCs w:val="30"/>
          <w:u w:val="single"/>
        </w:rPr>
        <w:t xml:space="preserve">       </w:t>
      </w:r>
      <w:r>
        <w:rPr>
          <w:rFonts w:hint="eastAsia"/>
          <w:sz w:val="30"/>
          <w:szCs w:val="30"/>
          <w:u w:val="single"/>
        </w:rPr>
        <w:t xml:space="preserve"> </w:t>
      </w:r>
    </w:p>
    <w:p w:rsidR="00CF1178" w:rsidRDefault="00BC52AA">
      <w:pPr>
        <w:ind w:firstLineChars="200" w:firstLine="640"/>
        <w:jc w:val="left"/>
        <w:rPr>
          <w:b/>
          <w:bCs/>
          <w:sz w:val="32"/>
          <w:szCs w:val="32"/>
        </w:rPr>
      </w:pPr>
      <w:r>
        <w:rPr>
          <w:rFonts w:hint="eastAsia"/>
          <w:sz w:val="32"/>
          <w:szCs w:val="32"/>
        </w:rPr>
        <w:t>日</w:t>
      </w:r>
      <w:r>
        <w:rPr>
          <w:rFonts w:hint="eastAsia"/>
          <w:sz w:val="32"/>
          <w:szCs w:val="32"/>
        </w:rPr>
        <w:t xml:space="preserve">     </w:t>
      </w:r>
      <w:r>
        <w:rPr>
          <w:rFonts w:hint="eastAsia"/>
          <w:sz w:val="32"/>
          <w:szCs w:val="32"/>
        </w:rPr>
        <w:t>期：</w:t>
      </w:r>
      <w:r>
        <w:rPr>
          <w:rFonts w:hint="eastAsia"/>
          <w:sz w:val="32"/>
          <w:szCs w:val="32"/>
          <w:u w:val="single"/>
        </w:rPr>
        <w:t xml:space="preserve">         </w:t>
      </w:r>
      <w:r>
        <w:rPr>
          <w:rFonts w:hint="eastAsia"/>
          <w:color w:val="000000"/>
          <w:sz w:val="32"/>
          <w:szCs w:val="32"/>
          <w:u w:val="single"/>
        </w:rPr>
        <w:t>2020</w:t>
      </w:r>
      <w:r>
        <w:rPr>
          <w:rFonts w:hint="eastAsia"/>
          <w:color w:val="000000"/>
          <w:sz w:val="32"/>
          <w:szCs w:val="32"/>
          <w:u w:val="single"/>
        </w:rPr>
        <w:t>年</w:t>
      </w:r>
      <w:r>
        <w:rPr>
          <w:rFonts w:hint="eastAsia"/>
          <w:color w:val="000000"/>
          <w:sz w:val="32"/>
          <w:szCs w:val="32"/>
          <w:u w:val="single"/>
        </w:rPr>
        <w:t>12</w:t>
      </w:r>
      <w:r>
        <w:rPr>
          <w:rFonts w:hint="eastAsia"/>
          <w:color w:val="000000"/>
          <w:sz w:val="32"/>
          <w:szCs w:val="32"/>
          <w:u w:val="single"/>
        </w:rPr>
        <w:t>月</w:t>
      </w:r>
      <w:r>
        <w:rPr>
          <w:rFonts w:hint="eastAsia"/>
          <w:color w:val="000000"/>
          <w:sz w:val="32"/>
          <w:szCs w:val="32"/>
          <w:u w:val="single"/>
        </w:rPr>
        <w:t>11</w:t>
      </w:r>
      <w:r>
        <w:rPr>
          <w:rFonts w:hint="eastAsia"/>
          <w:color w:val="000000"/>
          <w:sz w:val="32"/>
          <w:szCs w:val="32"/>
          <w:u w:val="single"/>
        </w:rPr>
        <w:t>日</w:t>
      </w:r>
      <w:r>
        <w:rPr>
          <w:rFonts w:hint="eastAsia"/>
          <w:color w:val="000000"/>
          <w:sz w:val="32"/>
          <w:szCs w:val="32"/>
          <w:u w:val="single"/>
        </w:rPr>
        <w:t xml:space="preserve">  </w:t>
      </w:r>
      <w:r>
        <w:rPr>
          <w:rFonts w:hint="eastAsia"/>
          <w:color w:val="000000"/>
          <w:sz w:val="24"/>
          <w:szCs w:val="24"/>
          <w:u w:val="single"/>
        </w:rPr>
        <w:t xml:space="preserve">   </w:t>
      </w:r>
      <w:r>
        <w:rPr>
          <w:rFonts w:hint="eastAsia"/>
          <w:sz w:val="32"/>
          <w:szCs w:val="32"/>
          <w:u w:val="single"/>
        </w:rPr>
        <w:t xml:space="preserve">      </w:t>
      </w:r>
      <w:r>
        <w:rPr>
          <w:rFonts w:hint="eastAsia"/>
          <w:sz w:val="32"/>
          <w:szCs w:val="32"/>
          <w:u w:val="single"/>
        </w:rPr>
        <w:t xml:space="preserve">       </w:t>
      </w:r>
      <w:r>
        <w:rPr>
          <w:rFonts w:hint="eastAsia"/>
          <w:sz w:val="32"/>
          <w:szCs w:val="32"/>
          <w:u w:val="single"/>
        </w:rPr>
        <w:t xml:space="preserve">   </w:t>
      </w:r>
      <w:r>
        <w:rPr>
          <w:rFonts w:hint="eastAsia"/>
          <w:b/>
          <w:bCs/>
          <w:sz w:val="32"/>
          <w:szCs w:val="32"/>
        </w:rPr>
        <w:t xml:space="preserve"> </w:t>
      </w:r>
    </w:p>
    <w:p w:rsidR="00CF1178" w:rsidRDefault="00CF1178">
      <w:pPr>
        <w:widowControl/>
        <w:shd w:val="clear" w:color="auto" w:fill="FFFFFF"/>
        <w:spacing w:line="520" w:lineRule="exact"/>
        <w:jc w:val="center"/>
        <w:rPr>
          <w:rFonts w:ascii="宋体" w:hAnsi="宋体"/>
          <w:b/>
          <w:bCs/>
          <w:sz w:val="32"/>
          <w:szCs w:val="32"/>
        </w:rPr>
      </w:pPr>
    </w:p>
    <w:p w:rsidR="00CF1178" w:rsidRDefault="00CF1178">
      <w:pPr>
        <w:widowControl/>
        <w:shd w:val="clear" w:color="auto" w:fill="FFFFFF"/>
        <w:spacing w:line="520" w:lineRule="exact"/>
        <w:jc w:val="center"/>
        <w:rPr>
          <w:rFonts w:ascii="宋体" w:hAnsi="宋体"/>
          <w:b/>
          <w:bCs/>
          <w:sz w:val="32"/>
          <w:szCs w:val="32"/>
        </w:rPr>
      </w:pPr>
    </w:p>
    <w:p w:rsidR="00CF1178" w:rsidRDefault="00BC52AA">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铜山矿区大</w:t>
      </w:r>
      <w:proofErr w:type="gramStart"/>
      <w:r>
        <w:rPr>
          <w:rFonts w:ascii="宋体" w:hAnsi="宋体" w:hint="eastAsia"/>
          <w:b/>
          <w:bCs/>
          <w:sz w:val="32"/>
          <w:szCs w:val="32"/>
        </w:rPr>
        <w:t>凹</w:t>
      </w:r>
      <w:proofErr w:type="gramEnd"/>
      <w:r>
        <w:rPr>
          <w:rFonts w:ascii="宋体" w:hAnsi="宋体" w:hint="eastAsia"/>
          <w:b/>
          <w:bCs/>
          <w:sz w:val="32"/>
          <w:szCs w:val="32"/>
        </w:rPr>
        <w:t>山</w:t>
      </w:r>
      <w:r>
        <w:rPr>
          <w:rFonts w:ascii="宋体" w:hAnsi="宋体" w:hint="eastAsia"/>
          <w:b/>
          <w:bCs/>
          <w:sz w:val="32"/>
          <w:szCs w:val="32"/>
        </w:rPr>
        <w:t>-</w:t>
      </w:r>
      <w:r>
        <w:rPr>
          <w:rFonts w:ascii="宋体" w:hAnsi="宋体" w:hint="eastAsia"/>
          <w:b/>
          <w:bCs/>
          <w:sz w:val="32"/>
          <w:szCs w:val="32"/>
        </w:rPr>
        <w:t>寒山水泥用石灰岩矿</w:t>
      </w:r>
      <w:r>
        <w:rPr>
          <w:rFonts w:ascii="宋体" w:hAnsi="宋体" w:hint="eastAsia"/>
          <w:b/>
          <w:bCs/>
          <w:sz w:val="32"/>
          <w:szCs w:val="32"/>
        </w:rPr>
        <w:t>980</w:t>
      </w:r>
      <w:r>
        <w:rPr>
          <w:rFonts w:ascii="宋体" w:hAnsi="宋体" w:hint="eastAsia"/>
          <w:b/>
          <w:bCs/>
          <w:sz w:val="32"/>
          <w:szCs w:val="32"/>
        </w:rPr>
        <w:t>万吨年露天</w:t>
      </w:r>
    </w:p>
    <w:p w:rsidR="00CF1178" w:rsidRDefault="00BC52AA">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开采建设土建工程劳务招标书</w:t>
      </w:r>
    </w:p>
    <w:p w:rsidR="00CF1178" w:rsidRDefault="00BC52AA">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控项目安全、质量、成本、进度及环境等管理，以及本工程专业施工特征要求，第二事业部提出申请</w:t>
      </w:r>
      <w:r>
        <w:rPr>
          <w:rFonts w:hint="eastAsia"/>
          <w:b/>
          <w:color w:val="000000" w:themeColor="text1"/>
          <w:sz w:val="24"/>
          <w:szCs w:val="24"/>
          <w:u w:val="single"/>
        </w:rPr>
        <w:t>对铜山矿区大</w:t>
      </w:r>
      <w:proofErr w:type="gramStart"/>
      <w:r>
        <w:rPr>
          <w:rFonts w:hint="eastAsia"/>
          <w:b/>
          <w:color w:val="000000" w:themeColor="text1"/>
          <w:sz w:val="24"/>
          <w:szCs w:val="24"/>
          <w:u w:val="single"/>
        </w:rPr>
        <w:t>凹</w:t>
      </w:r>
      <w:proofErr w:type="gramEnd"/>
      <w:r>
        <w:rPr>
          <w:rFonts w:hint="eastAsia"/>
          <w:b/>
          <w:color w:val="000000" w:themeColor="text1"/>
          <w:sz w:val="24"/>
          <w:szCs w:val="24"/>
          <w:u w:val="single"/>
        </w:rPr>
        <w:t>山</w:t>
      </w:r>
      <w:r>
        <w:rPr>
          <w:rFonts w:hint="eastAsia"/>
          <w:b/>
          <w:color w:val="000000" w:themeColor="text1"/>
          <w:sz w:val="24"/>
          <w:szCs w:val="24"/>
          <w:u w:val="single"/>
        </w:rPr>
        <w:t>-</w:t>
      </w:r>
      <w:r>
        <w:rPr>
          <w:rFonts w:hint="eastAsia"/>
          <w:b/>
          <w:color w:val="000000" w:themeColor="text1"/>
          <w:sz w:val="24"/>
          <w:szCs w:val="24"/>
          <w:u w:val="single"/>
        </w:rPr>
        <w:t>寒山水泥用石灰岩矿</w:t>
      </w:r>
      <w:r>
        <w:rPr>
          <w:rFonts w:hint="eastAsia"/>
          <w:b/>
          <w:color w:val="000000" w:themeColor="text1"/>
          <w:sz w:val="24"/>
          <w:szCs w:val="24"/>
          <w:u w:val="single"/>
        </w:rPr>
        <w:t>980</w:t>
      </w:r>
      <w:r>
        <w:rPr>
          <w:rFonts w:hint="eastAsia"/>
          <w:b/>
          <w:color w:val="000000" w:themeColor="text1"/>
          <w:sz w:val="24"/>
          <w:szCs w:val="24"/>
          <w:u w:val="single"/>
        </w:rPr>
        <w:t>万吨年露天开采建设土建工程劳务分包</w:t>
      </w:r>
      <w:r>
        <w:rPr>
          <w:rFonts w:hint="eastAsia"/>
          <w:sz w:val="24"/>
          <w:szCs w:val="24"/>
        </w:rPr>
        <w:t>进行招标。</w:t>
      </w:r>
    </w:p>
    <w:p w:rsidR="00CF1178" w:rsidRDefault="00BC52AA">
      <w:pPr>
        <w:numPr>
          <w:ilvl w:val="0"/>
          <w:numId w:val="1"/>
        </w:numPr>
        <w:spacing w:line="360" w:lineRule="auto"/>
        <w:jc w:val="left"/>
        <w:rPr>
          <w:b/>
          <w:sz w:val="28"/>
          <w:szCs w:val="28"/>
        </w:rPr>
      </w:pPr>
      <w:r>
        <w:rPr>
          <w:rFonts w:hint="eastAsia"/>
          <w:b/>
          <w:sz w:val="28"/>
          <w:szCs w:val="28"/>
        </w:rPr>
        <w:t>招标形式及说明：</w:t>
      </w:r>
    </w:p>
    <w:p w:rsidR="00CF1178" w:rsidRDefault="00BC52AA">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w:t>
      </w:r>
      <w:r>
        <w:rPr>
          <w:rFonts w:ascii="宋体" w:hAnsi="宋体"/>
          <w:color w:val="000000"/>
          <w:sz w:val="24"/>
          <w:szCs w:val="24"/>
        </w:rPr>
        <w:t>3</w:t>
      </w:r>
      <w:r>
        <w:rPr>
          <w:rFonts w:ascii="宋体" w:hAnsi="宋体"/>
          <w:color w:val="000000"/>
          <w:sz w:val="24"/>
          <w:szCs w:val="24"/>
        </w:rPr>
        <w:t>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，要求为公司确定的劳务合格供应</w:t>
      </w:r>
      <w:proofErr w:type="gramStart"/>
      <w:r>
        <w:rPr>
          <w:rFonts w:ascii="宋体" w:hAnsi="宋体" w:hint="eastAsia"/>
          <w:color w:val="000000"/>
          <w:sz w:val="24"/>
          <w:szCs w:val="24"/>
        </w:rPr>
        <w:t>商范围</w:t>
      </w:r>
      <w:proofErr w:type="gramEnd"/>
      <w:r>
        <w:rPr>
          <w:rFonts w:ascii="宋体" w:hAnsi="宋体" w:hint="eastAsia"/>
          <w:color w:val="000000"/>
          <w:sz w:val="24"/>
          <w:szCs w:val="24"/>
        </w:rPr>
        <w:t>之内的单位才能进行投标，且表现良好，无安全质量事故。</w:t>
      </w:r>
    </w:p>
    <w:p w:rsidR="00CF1178" w:rsidRDefault="00BC52AA">
      <w:pPr>
        <w:numPr>
          <w:ilvl w:val="0"/>
          <w:numId w:val="2"/>
        </w:numPr>
        <w:spacing w:line="540" w:lineRule="exact"/>
        <w:rPr>
          <w:rFonts w:ascii="宋体" w:hAnsi="宋体"/>
          <w:color w:val="000000"/>
          <w:sz w:val="24"/>
          <w:szCs w:val="24"/>
        </w:rPr>
      </w:pPr>
      <w:r>
        <w:rPr>
          <w:rFonts w:ascii="宋体" w:hAnsi="宋体"/>
          <w:color w:val="000000"/>
          <w:sz w:val="24"/>
          <w:szCs w:val="24"/>
        </w:rPr>
        <w:t>承包方式：</w:t>
      </w:r>
      <w:r>
        <w:rPr>
          <w:rFonts w:ascii="宋体" w:hAnsi="宋体" w:hint="eastAsia"/>
          <w:color w:val="000000"/>
          <w:sz w:val="24"/>
          <w:szCs w:val="24"/>
        </w:rPr>
        <w:t>瓦工班组及钢筋工班组包工不包料，木工班组包工包料（钢管、扣件、模板、方木及辅材等一切材料）班组自备施工机具，项目部提供施工所需的水源、电源接驳点，由劳务队伍接驳</w:t>
      </w:r>
      <w:proofErr w:type="gramStart"/>
      <w:r>
        <w:rPr>
          <w:rFonts w:ascii="宋体" w:hAnsi="宋体" w:hint="eastAsia"/>
          <w:color w:val="000000"/>
          <w:sz w:val="24"/>
          <w:szCs w:val="24"/>
        </w:rPr>
        <w:t>至施工</w:t>
      </w:r>
      <w:proofErr w:type="gramEnd"/>
      <w:r>
        <w:rPr>
          <w:rFonts w:ascii="宋体" w:hAnsi="宋体" w:hint="eastAsia"/>
          <w:color w:val="000000"/>
          <w:sz w:val="24"/>
          <w:szCs w:val="24"/>
        </w:rPr>
        <w:t>位置，住宿费用自行解决。</w:t>
      </w:r>
    </w:p>
    <w:p w:rsidR="00CF1178" w:rsidRDefault="00BC52AA">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3</w:t>
      </w:r>
      <w:r>
        <w:rPr>
          <w:rFonts w:ascii="宋体" w:hAnsi="宋体" w:hint="eastAsia"/>
          <w:color w:val="000000" w:themeColor="text1"/>
          <w:sz w:val="24"/>
          <w:szCs w:val="24"/>
        </w:rPr>
        <w:t>、所需班组及劳动力人数：根据不同施工阶段，各工种要保证工期进度，视情况随时调整劳动力。施工高峰期间：木工班组不少于</w:t>
      </w:r>
      <w:r>
        <w:rPr>
          <w:rFonts w:ascii="宋体" w:hAnsi="宋体" w:hint="eastAsia"/>
          <w:color w:val="000000" w:themeColor="text1"/>
          <w:sz w:val="24"/>
          <w:szCs w:val="24"/>
        </w:rPr>
        <w:t>40</w:t>
      </w:r>
      <w:r>
        <w:rPr>
          <w:rFonts w:ascii="宋体" w:hAnsi="宋体" w:hint="eastAsia"/>
          <w:color w:val="000000" w:themeColor="text1"/>
          <w:sz w:val="24"/>
          <w:szCs w:val="24"/>
        </w:rPr>
        <w:t>人，钢筋工班组不少于</w:t>
      </w:r>
      <w:r>
        <w:rPr>
          <w:rFonts w:ascii="宋体" w:hAnsi="宋体" w:hint="eastAsia"/>
          <w:color w:val="000000" w:themeColor="text1"/>
          <w:sz w:val="24"/>
          <w:szCs w:val="24"/>
        </w:rPr>
        <w:t>40</w:t>
      </w:r>
      <w:r>
        <w:rPr>
          <w:rFonts w:ascii="宋体" w:hAnsi="宋体" w:hint="eastAsia"/>
          <w:color w:val="000000" w:themeColor="text1"/>
          <w:sz w:val="24"/>
          <w:szCs w:val="24"/>
        </w:rPr>
        <w:t>人，瓦工每个班组不少于</w:t>
      </w:r>
      <w:r>
        <w:rPr>
          <w:rFonts w:ascii="宋体" w:hAnsi="宋体" w:hint="eastAsia"/>
          <w:color w:val="000000" w:themeColor="text1"/>
          <w:sz w:val="24"/>
          <w:szCs w:val="24"/>
        </w:rPr>
        <w:t>25</w:t>
      </w:r>
      <w:r>
        <w:rPr>
          <w:rFonts w:ascii="宋体" w:hAnsi="宋体" w:hint="eastAsia"/>
          <w:color w:val="000000" w:themeColor="text1"/>
          <w:sz w:val="24"/>
          <w:szCs w:val="24"/>
        </w:rPr>
        <w:t>人。</w:t>
      </w:r>
    </w:p>
    <w:p w:rsidR="00CF1178" w:rsidRDefault="00BC52AA">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4</w:t>
      </w:r>
      <w:r>
        <w:rPr>
          <w:rFonts w:ascii="宋体" w:hAnsi="宋体" w:hint="eastAsia"/>
          <w:color w:val="000000" w:themeColor="text1"/>
          <w:sz w:val="24"/>
          <w:szCs w:val="24"/>
        </w:rPr>
        <w:t>、本次招标选择队伍数量：木工班三组，钢筋班三组，瓦工班共二组，各单位中标后将进行施工区域划分，组织班组陆续进场。</w:t>
      </w:r>
    </w:p>
    <w:p w:rsidR="00CF1178" w:rsidRDefault="00BC52AA">
      <w:pPr>
        <w:spacing w:line="360" w:lineRule="auto"/>
        <w:jc w:val="left"/>
        <w:rPr>
          <w:rFonts w:ascii="宋体" w:hAnsi="宋体"/>
          <w:color w:val="000000"/>
          <w:sz w:val="24"/>
          <w:szCs w:val="24"/>
        </w:rPr>
      </w:pPr>
      <w:r>
        <w:rPr>
          <w:rFonts w:ascii="宋体" w:hAnsi="宋体" w:hint="eastAsia"/>
          <w:color w:val="000000"/>
          <w:sz w:val="24"/>
          <w:szCs w:val="24"/>
        </w:rPr>
        <w:t>5</w:t>
      </w:r>
      <w:r>
        <w:rPr>
          <w:rFonts w:ascii="宋体" w:hAnsi="宋体" w:hint="eastAsia"/>
          <w:color w:val="000000"/>
          <w:sz w:val="24"/>
          <w:szCs w:val="24"/>
        </w:rPr>
        <w:t>、现场所有劳务人员实行考勤</w:t>
      </w:r>
      <w:r>
        <w:rPr>
          <w:rFonts w:ascii="宋体" w:hAnsi="宋体" w:hint="eastAsia"/>
          <w:color w:val="000000"/>
          <w:sz w:val="24"/>
          <w:szCs w:val="24"/>
        </w:rPr>
        <w:t>制管理。班组进入施工现场后，全员接受电子考勤（含班组长），未参加考勤不予签认劳务方单。所有劳务人员进场施工必须统一穿戴公司工作服和安全帽。</w:t>
      </w:r>
    </w:p>
    <w:p w:rsidR="00CF1178" w:rsidRDefault="00BC52AA">
      <w:pPr>
        <w:spacing w:line="540" w:lineRule="exact"/>
        <w:rPr>
          <w:rFonts w:ascii="宋体" w:hAnsi="宋体"/>
          <w:color w:val="000000"/>
          <w:sz w:val="24"/>
          <w:szCs w:val="24"/>
        </w:rPr>
      </w:pPr>
      <w:r>
        <w:rPr>
          <w:rFonts w:ascii="宋体" w:hAnsi="宋体" w:hint="eastAsia"/>
          <w:color w:val="000000"/>
          <w:sz w:val="24"/>
          <w:szCs w:val="24"/>
        </w:rPr>
        <w:t>6</w:t>
      </w:r>
      <w:r>
        <w:rPr>
          <w:rFonts w:ascii="宋体" w:hAnsi="宋体" w:hint="eastAsia"/>
          <w:color w:val="000000"/>
          <w:sz w:val="24"/>
          <w:szCs w:val="24"/>
        </w:rPr>
        <w:t>、木工班组必须自行组织人员及时进行自</w:t>
      </w:r>
      <w:proofErr w:type="gramStart"/>
      <w:r>
        <w:rPr>
          <w:rFonts w:ascii="宋体" w:hAnsi="宋体" w:hint="eastAsia"/>
          <w:color w:val="000000"/>
          <w:sz w:val="24"/>
          <w:szCs w:val="24"/>
        </w:rPr>
        <w:t>带材料</w:t>
      </w:r>
      <w:proofErr w:type="gramEnd"/>
      <w:r>
        <w:rPr>
          <w:rFonts w:ascii="宋体" w:hAnsi="宋体" w:hint="eastAsia"/>
          <w:color w:val="000000"/>
          <w:sz w:val="24"/>
          <w:szCs w:val="24"/>
        </w:rPr>
        <w:t>清理、整理，做好现场文明施工，达到铜陵市相关要求。</w:t>
      </w:r>
    </w:p>
    <w:p w:rsidR="00CF1178" w:rsidRDefault="00BC52AA">
      <w:pPr>
        <w:spacing w:line="540" w:lineRule="exact"/>
        <w:rPr>
          <w:rFonts w:ascii="宋体" w:hAnsi="宋体"/>
          <w:color w:val="000000"/>
          <w:sz w:val="24"/>
          <w:szCs w:val="24"/>
        </w:rPr>
      </w:pPr>
      <w:r>
        <w:rPr>
          <w:rFonts w:ascii="宋体" w:hAnsi="宋体" w:hint="eastAsia"/>
          <w:color w:val="000000"/>
          <w:sz w:val="24"/>
          <w:szCs w:val="24"/>
        </w:rPr>
        <w:t>7</w:t>
      </w:r>
      <w:r>
        <w:rPr>
          <w:rFonts w:ascii="宋体" w:hAnsi="宋体"/>
          <w:color w:val="000000"/>
          <w:sz w:val="24"/>
          <w:szCs w:val="24"/>
        </w:rPr>
        <w:t>、踏勘现场联系人：</w:t>
      </w:r>
      <w:r>
        <w:rPr>
          <w:rFonts w:ascii="宋体" w:hAnsi="宋体" w:cs="宋体" w:hint="eastAsia"/>
          <w:color w:val="000000" w:themeColor="text1"/>
          <w:sz w:val="24"/>
          <w:szCs w:val="24"/>
        </w:rPr>
        <w:t>项目负责人：程宏雨</w:t>
      </w: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电话：</w:t>
      </w:r>
      <w:r>
        <w:rPr>
          <w:rFonts w:ascii="宋体" w:hAnsi="宋体" w:cs="宋体" w:hint="eastAsia"/>
          <w:color w:val="000000" w:themeColor="text1"/>
          <w:sz w:val="24"/>
          <w:szCs w:val="24"/>
        </w:rPr>
        <w:t>18756220660</w:t>
      </w:r>
    </w:p>
    <w:p w:rsidR="00CF1178" w:rsidRDefault="00BC52AA">
      <w:pPr>
        <w:spacing w:line="540" w:lineRule="exact"/>
        <w:rPr>
          <w:rFonts w:ascii="宋体" w:hAnsi="宋体" w:cs="Arial"/>
          <w:sz w:val="28"/>
          <w:szCs w:val="28"/>
        </w:rPr>
      </w:pPr>
      <w:r>
        <w:rPr>
          <w:rFonts w:ascii="宋体" w:hAnsi="宋体" w:hint="eastAsia"/>
          <w:color w:val="000000"/>
          <w:sz w:val="24"/>
          <w:szCs w:val="24"/>
        </w:rPr>
        <w:t>8</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rsidR="00CF1178" w:rsidRDefault="00BC52AA">
      <w:pPr>
        <w:spacing w:line="360" w:lineRule="auto"/>
        <w:rPr>
          <w:sz w:val="24"/>
          <w:szCs w:val="24"/>
        </w:rPr>
      </w:pPr>
      <w:r>
        <w:rPr>
          <w:rFonts w:ascii="宋体" w:hAnsi="宋体" w:hint="eastAsia"/>
          <w:color w:val="000000"/>
          <w:sz w:val="24"/>
          <w:szCs w:val="24"/>
        </w:rPr>
        <w:t>9</w:t>
      </w:r>
      <w:r>
        <w:rPr>
          <w:rFonts w:ascii="宋体" w:hAnsi="宋体" w:hint="eastAsia"/>
          <w:color w:val="000000"/>
          <w:sz w:val="24"/>
          <w:szCs w:val="24"/>
        </w:rPr>
        <w:t>、工程价款计价依据及结算方式：设置最高限价，</w:t>
      </w:r>
      <w:r>
        <w:rPr>
          <w:rFonts w:hint="eastAsia"/>
          <w:sz w:val="24"/>
          <w:szCs w:val="24"/>
        </w:rPr>
        <w:t>具体见附表。</w:t>
      </w:r>
    </w:p>
    <w:p w:rsidR="00CF1178" w:rsidRDefault="00BC52AA">
      <w:pPr>
        <w:widowControl/>
        <w:shd w:val="clear" w:color="auto" w:fill="FFFFFF"/>
        <w:spacing w:line="520" w:lineRule="exact"/>
        <w:jc w:val="left"/>
        <w:rPr>
          <w:rFonts w:ascii="宋体" w:hAnsi="宋体" w:cs="宋体"/>
          <w:b/>
          <w:sz w:val="24"/>
          <w:szCs w:val="24"/>
        </w:rPr>
      </w:pPr>
      <w:r>
        <w:rPr>
          <w:rFonts w:hint="eastAsia"/>
          <w:sz w:val="24"/>
          <w:szCs w:val="24"/>
        </w:rPr>
        <w:lastRenderedPageBreak/>
        <w:t>10</w:t>
      </w:r>
      <w:r>
        <w:rPr>
          <w:rFonts w:hint="eastAsia"/>
          <w:sz w:val="24"/>
          <w:szCs w:val="24"/>
        </w:rPr>
        <w:t>、</w:t>
      </w:r>
      <w:r>
        <w:rPr>
          <w:rFonts w:ascii="宋体" w:hAnsi="宋体" w:cs="宋体" w:hint="eastAsia"/>
          <w:sz w:val="24"/>
          <w:szCs w:val="24"/>
        </w:rPr>
        <w:t>自公告之</w:t>
      </w:r>
      <w:r>
        <w:rPr>
          <w:rFonts w:ascii="宋体" w:hAnsi="宋体" w:cs="宋体" w:hint="eastAsia"/>
          <w:sz w:val="24"/>
          <w:szCs w:val="24"/>
        </w:rPr>
        <w:t>日起至</w:t>
      </w:r>
      <w:r>
        <w:rPr>
          <w:rFonts w:ascii="宋体" w:hAnsi="宋体" w:cs="宋体" w:hint="eastAsia"/>
          <w:color w:val="FF0000"/>
          <w:sz w:val="24"/>
          <w:szCs w:val="24"/>
          <w:u w:val="single"/>
        </w:rPr>
        <w:t>2020</w:t>
      </w:r>
      <w:r>
        <w:rPr>
          <w:rFonts w:ascii="宋体" w:hAnsi="宋体" w:cs="宋体" w:hint="eastAsia"/>
          <w:color w:val="FF0000"/>
          <w:sz w:val="24"/>
          <w:szCs w:val="24"/>
          <w:u w:val="single"/>
        </w:rPr>
        <w:t>年</w:t>
      </w:r>
      <w:r>
        <w:rPr>
          <w:rFonts w:ascii="宋体" w:hAnsi="宋体" w:cs="宋体" w:hint="eastAsia"/>
          <w:color w:val="FF0000"/>
          <w:sz w:val="24"/>
          <w:szCs w:val="24"/>
          <w:u w:val="single"/>
        </w:rPr>
        <w:t>12</w:t>
      </w:r>
      <w:r>
        <w:rPr>
          <w:rFonts w:ascii="宋体" w:hAnsi="宋体" w:cs="宋体" w:hint="eastAsia"/>
          <w:color w:val="FF0000"/>
          <w:sz w:val="24"/>
          <w:szCs w:val="24"/>
          <w:u w:val="single"/>
        </w:rPr>
        <w:t>月</w:t>
      </w:r>
      <w:r>
        <w:rPr>
          <w:rFonts w:ascii="宋体" w:hAnsi="宋体" w:cs="宋体" w:hint="eastAsia"/>
          <w:color w:val="FF0000"/>
          <w:sz w:val="24"/>
          <w:szCs w:val="24"/>
          <w:u w:val="single"/>
        </w:rPr>
        <w:t>18</w:t>
      </w:r>
      <w:r>
        <w:rPr>
          <w:rFonts w:ascii="宋体" w:hAnsi="宋体" w:cs="宋体" w:hint="eastAsia"/>
          <w:color w:val="FF0000"/>
          <w:sz w:val="24"/>
          <w:szCs w:val="24"/>
          <w:u w:val="single"/>
        </w:rPr>
        <w:t>日</w:t>
      </w:r>
      <w:r>
        <w:rPr>
          <w:rFonts w:ascii="宋体" w:hAnsi="宋体" w:cs="宋体" w:hint="eastAsia"/>
          <w:color w:val="FF0000"/>
          <w:sz w:val="24"/>
          <w:szCs w:val="24"/>
          <w:u w:val="single"/>
        </w:rPr>
        <w:t>9</w:t>
      </w:r>
      <w:r>
        <w:rPr>
          <w:rFonts w:ascii="宋体" w:hAnsi="宋体" w:cs="宋体" w:hint="eastAsia"/>
          <w:color w:val="FF0000"/>
          <w:sz w:val="24"/>
          <w:szCs w:val="24"/>
          <w:u w:val="single"/>
        </w:rPr>
        <w:t>：</w:t>
      </w:r>
      <w:r>
        <w:rPr>
          <w:rFonts w:ascii="宋体" w:hAnsi="宋体" w:cs="宋体" w:hint="eastAsia"/>
          <w:color w:val="FF0000"/>
          <w:sz w:val="24"/>
          <w:szCs w:val="24"/>
          <w:u w:val="single"/>
        </w:rPr>
        <w:t>00</w:t>
      </w:r>
      <w:r>
        <w:rPr>
          <w:rFonts w:ascii="宋体" w:hAnsi="宋体" w:cs="宋体" w:hint="eastAsia"/>
          <w:sz w:val="24"/>
          <w:szCs w:val="24"/>
        </w:rPr>
        <w:t>前，潜在投标人携带公司合格劳务供应</w:t>
      </w:r>
      <w:proofErr w:type="gramStart"/>
      <w:r>
        <w:rPr>
          <w:rFonts w:ascii="宋体" w:hAnsi="宋体" w:cs="宋体" w:hint="eastAsia"/>
          <w:sz w:val="24"/>
          <w:szCs w:val="24"/>
        </w:rPr>
        <w:t>商相关</w:t>
      </w:r>
      <w:proofErr w:type="gramEnd"/>
      <w:r>
        <w:rPr>
          <w:rFonts w:ascii="宋体" w:hAnsi="宋体" w:cs="宋体" w:hint="eastAsia"/>
          <w:sz w:val="24"/>
          <w:szCs w:val="24"/>
        </w:rPr>
        <w:t>证明文件到第二事业</w:t>
      </w:r>
      <w:proofErr w:type="gramStart"/>
      <w:r>
        <w:rPr>
          <w:rFonts w:ascii="宋体" w:hAnsi="宋体" w:cs="宋体" w:hint="eastAsia"/>
          <w:sz w:val="24"/>
          <w:szCs w:val="24"/>
        </w:rPr>
        <w:t>部公司</w:t>
      </w:r>
      <w:proofErr w:type="gramEnd"/>
      <w:r>
        <w:rPr>
          <w:rFonts w:ascii="宋体" w:hAnsi="宋体" w:cs="宋体" w:hint="eastAsia"/>
          <w:sz w:val="24"/>
          <w:szCs w:val="24"/>
        </w:rPr>
        <w:t>一楼经营部进行资质审查，审查通过后填写报名登记表。联系人：</w:t>
      </w:r>
      <w:r>
        <w:rPr>
          <w:rFonts w:ascii="宋体" w:hAnsi="宋体" w:cs="宋体" w:hint="eastAsia"/>
          <w:b/>
          <w:sz w:val="24"/>
          <w:szCs w:val="24"/>
        </w:rPr>
        <w:t>叶少诚</w:t>
      </w:r>
      <w:r>
        <w:rPr>
          <w:rFonts w:ascii="宋体" w:hAnsi="宋体" w:cs="宋体" w:hint="eastAsia"/>
          <w:b/>
          <w:sz w:val="24"/>
          <w:szCs w:val="24"/>
        </w:rPr>
        <w:t>18305627745</w:t>
      </w:r>
    </w:p>
    <w:p w:rsidR="00CF1178" w:rsidRDefault="00BC52AA">
      <w:pPr>
        <w:widowControl/>
        <w:shd w:val="clear" w:color="auto" w:fill="FFFFFF"/>
        <w:spacing w:line="520" w:lineRule="exact"/>
        <w:jc w:val="left"/>
        <w:rPr>
          <w:rFonts w:ascii="宋体" w:hAnsi="宋体" w:cs="宋体"/>
          <w:b/>
          <w:sz w:val="24"/>
          <w:szCs w:val="24"/>
        </w:rPr>
      </w:pPr>
      <w:r>
        <w:rPr>
          <w:rFonts w:ascii="宋体" w:hAnsi="宋体" w:cs="宋体" w:hint="eastAsia"/>
          <w:b/>
          <w:sz w:val="24"/>
          <w:szCs w:val="24"/>
        </w:rPr>
        <w:t>11</w:t>
      </w:r>
      <w:r>
        <w:rPr>
          <w:rFonts w:ascii="宋体" w:hAnsi="宋体" w:cs="宋体" w:hint="eastAsia"/>
          <w:b/>
          <w:sz w:val="24"/>
          <w:szCs w:val="24"/>
        </w:rPr>
        <w:t>、</w:t>
      </w:r>
      <w:r>
        <w:rPr>
          <w:rFonts w:ascii="宋体" w:hAnsi="宋体" w:cs="宋体" w:hint="eastAsia"/>
          <w:b/>
          <w:color w:val="000000" w:themeColor="text1"/>
          <w:sz w:val="24"/>
          <w:szCs w:val="24"/>
        </w:rPr>
        <w:t>劳务公司可根据自身情况自行投标木工、瓦工、钢筋工劳务工程其中一项或几项工种。</w:t>
      </w:r>
      <w:r>
        <w:rPr>
          <w:rFonts w:ascii="宋体" w:hAnsi="宋体" w:cs="宋体" w:hint="eastAsia"/>
          <w:b/>
          <w:sz w:val="24"/>
          <w:szCs w:val="24"/>
        </w:rPr>
        <w:t xml:space="preserve">  </w:t>
      </w:r>
    </w:p>
    <w:p w:rsidR="00CF1178" w:rsidRDefault="00BC52AA">
      <w:pPr>
        <w:spacing w:line="360" w:lineRule="auto"/>
        <w:jc w:val="left"/>
        <w:rPr>
          <w:b/>
          <w:sz w:val="28"/>
          <w:szCs w:val="28"/>
        </w:rPr>
      </w:pPr>
      <w:r>
        <w:rPr>
          <w:rFonts w:hint="eastAsia"/>
          <w:b/>
          <w:sz w:val="28"/>
          <w:szCs w:val="28"/>
        </w:rPr>
        <w:t>二、工期要求：</w:t>
      </w:r>
    </w:p>
    <w:p w:rsidR="00CF1178" w:rsidRDefault="00BC52AA">
      <w:pPr>
        <w:spacing w:line="360" w:lineRule="auto"/>
        <w:ind w:firstLineChars="200" w:firstLine="480"/>
        <w:jc w:val="left"/>
        <w:rPr>
          <w:rFonts w:ascii="宋体" w:hAnsi="宋体" w:cs="宋体"/>
          <w:sz w:val="24"/>
          <w:szCs w:val="24"/>
        </w:rPr>
      </w:pPr>
      <w:r>
        <w:rPr>
          <w:rFonts w:ascii="宋体" w:hAnsi="宋体" w:cs="宋体" w:hint="eastAsia"/>
          <w:sz w:val="24"/>
          <w:szCs w:val="24"/>
        </w:rPr>
        <w:t>满足施工需要，施工期间我方将针对该工程编制各区域、各厂房及各工序网络计划，下发至各班组，并与班组签订工期承诺责任书，提前完成工期节点给予奖励。工期奖惩</w:t>
      </w:r>
      <w:r>
        <w:rPr>
          <w:rFonts w:ascii="宋体" w:hAnsi="宋体" w:cs="宋体" w:hint="eastAsia"/>
          <w:sz w:val="24"/>
          <w:szCs w:val="24"/>
        </w:rPr>
        <w:t>:</w:t>
      </w:r>
      <w:r>
        <w:rPr>
          <w:rFonts w:ascii="宋体" w:hAnsi="宋体" w:cs="宋体" w:hint="eastAsia"/>
          <w:sz w:val="24"/>
          <w:szCs w:val="24"/>
        </w:rPr>
        <w:t>各班组密切配合，单项工程完成考核节点，主要班组按当月劳务量奖励</w:t>
      </w:r>
      <w:r>
        <w:rPr>
          <w:rFonts w:ascii="宋体" w:hAnsi="宋体" w:cs="宋体" w:hint="eastAsia"/>
          <w:sz w:val="24"/>
          <w:szCs w:val="24"/>
        </w:rPr>
        <w:t>3%,</w:t>
      </w:r>
      <w:r>
        <w:rPr>
          <w:rFonts w:ascii="宋体" w:hAnsi="宋体" w:cs="宋体" w:hint="eastAsia"/>
          <w:sz w:val="24"/>
          <w:szCs w:val="24"/>
        </w:rPr>
        <w:t>其它班组奖励</w:t>
      </w:r>
      <w:r>
        <w:rPr>
          <w:rFonts w:ascii="宋体" w:hAnsi="宋体" w:cs="宋体" w:hint="eastAsia"/>
          <w:sz w:val="24"/>
          <w:szCs w:val="24"/>
        </w:rPr>
        <w:t>2%,</w:t>
      </w:r>
      <w:r>
        <w:rPr>
          <w:rFonts w:ascii="宋体" w:hAnsi="宋体" w:cs="宋体" w:hint="eastAsia"/>
          <w:sz w:val="24"/>
          <w:szCs w:val="24"/>
        </w:rPr>
        <w:t>若延误工期，主要责任班组按当月劳务</w:t>
      </w:r>
      <w:proofErr w:type="gramStart"/>
      <w:r>
        <w:rPr>
          <w:rFonts w:ascii="宋体" w:hAnsi="宋体" w:cs="宋体" w:hint="eastAsia"/>
          <w:sz w:val="24"/>
          <w:szCs w:val="24"/>
        </w:rPr>
        <w:t>量处罚</w:t>
      </w:r>
      <w:proofErr w:type="gramEnd"/>
      <w:r>
        <w:rPr>
          <w:rFonts w:ascii="宋体" w:hAnsi="宋体" w:cs="宋体" w:hint="eastAsia"/>
          <w:sz w:val="24"/>
          <w:szCs w:val="24"/>
        </w:rPr>
        <w:t>3%</w:t>
      </w:r>
      <w:r>
        <w:rPr>
          <w:rFonts w:ascii="宋体" w:hAnsi="宋体" w:cs="宋体" w:hint="eastAsia"/>
          <w:sz w:val="24"/>
          <w:szCs w:val="24"/>
        </w:rPr>
        <w:t>，其他班组连带处罚</w:t>
      </w:r>
      <w:r>
        <w:rPr>
          <w:rFonts w:ascii="宋体" w:hAnsi="宋体" w:cs="宋体" w:hint="eastAsia"/>
          <w:sz w:val="24"/>
          <w:szCs w:val="24"/>
        </w:rPr>
        <w:t>2%</w:t>
      </w:r>
      <w:r>
        <w:rPr>
          <w:rFonts w:ascii="宋体" w:hAnsi="宋体" w:cs="宋体" w:hint="eastAsia"/>
          <w:sz w:val="24"/>
          <w:szCs w:val="24"/>
        </w:rPr>
        <w:t>。</w:t>
      </w:r>
    </w:p>
    <w:p w:rsidR="00CF1178" w:rsidRDefault="00BC52AA">
      <w:pPr>
        <w:spacing w:line="360" w:lineRule="auto"/>
        <w:jc w:val="left"/>
        <w:rPr>
          <w:b/>
          <w:sz w:val="28"/>
          <w:szCs w:val="28"/>
        </w:rPr>
      </w:pPr>
      <w:r>
        <w:rPr>
          <w:rFonts w:hint="eastAsia"/>
          <w:b/>
          <w:sz w:val="28"/>
          <w:szCs w:val="28"/>
        </w:rPr>
        <w:t>三、其他要求：</w:t>
      </w:r>
    </w:p>
    <w:p w:rsidR="00CF1178" w:rsidRDefault="00BC52AA">
      <w:pPr>
        <w:spacing w:line="360" w:lineRule="auto"/>
        <w:jc w:val="left"/>
        <w:rPr>
          <w:rFonts w:ascii="宋体" w:hAnsi="宋体" w:cs="Arial"/>
          <w:sz w:val="24"/>
          <w:szCs w:val="24"/>
        </w:rPr>
      </w:pPr>
      <w:r>
        <w:rPr>
          <w:rFonts w:ascii="宋体" w:hAnsi="宋体" w:cs="Arial" w:hint="eastAsia"/>
          <w:sz w:val="24"/>
          <w:szCs w:val="24"/>
        </w:rPr>
        <w:t>1</w:t>
      </w:r>
      <w:r>
        <w:rPr>
          <w:rFonts w:ascii="宋体" w:hAnsi="宋体" w:cs="Arial" w:hint="eastAsia"/>
          <w:sz w:val="24"/>
          <w:szCs w:val="24"/>
        </w:rPr>
        <w:t>、服从项目部人员的管理。</w:t>
      </w:r>
    </w:p>
    <w:p w:rsidR="00CF1178" w:rsidRDefault="00BC52AA">
      <w:pPr>
        <w:spacing w:line="360" w:lineRule="auto"/>
        <w:jc w:val="left"/>
        <w:rPr>
          <w:rFonts w:ascii="宋体" w:hAnsi="宋体" w:cs="Arial"/>
          <w:sz w:val="24"/>
          <w:szCs w:val="24"/>
        </w:rPr>
      </w:pPr>
      <w:r>
        <w:rPr>
          <w:rFonts w:ascii="宋体" w:hAnsi="宋体" w:cs="Arial" w:hint="eastAsia"/>
          <w:sz w:val="24"/>
          <w:szCs w:val="24"/>
        </w:rPr>
        <w:t>2</w:t>
      </w:r>
      <w:r>
        <w:rPr>
          <w:rFonts w:ascii="宋体" w:hAnsi="宋体" w:cs="Arial" w:hint="eastAsia"/>
          <w:sz w:val="24"/>
          <w:szCs w:val="24"/>
        </w:rPr>
        <w:t>、所有人员进场施工必须统一穿戴公司工作服和安全帽</w:t>
      </w:r>
      <w:r>
        <w:rPr>
          <w:rFonts w:ascii="宋体" w:hAnsi="宋体" w:cs="Arial"/>
          <w:sz w:val="24"/>
          <w:szCs w:val="24"/>
        </w:rPr>
        <w:t>，配备统一工作服与安全帽的费用自劳务结算中扣除。</w:t>
      </w:r>
    </w:p>
    <w:p w:rsidR="00CF1178" w:rsidRDefault="00BC52AA">
      <w:pPr>
        <w:spacing w:line="540" w:lineRule="exact"/>
        <w:rPr>
          <w:rFonts w:ascii="宋体" w:hAnsi="宋体" w:cs="Arial"/>
          <w:sz w:val="24"/>
          <w:szCs w:val="24"/>
        </w:rPr>
      </w:pPr>
      <w:r>
        <w:rPr>
          <w:rFonts w:ascii="宋体" w:hAnsi="宋体" w:cs="Arial"/>
          <w:sz w:val="24"/>
          <w:szCs w:val="24"/>
        </w:rPr>
        <w:t>3</w:t>
      </w:r>
      <w:r>
        <w:rPr>
          <w:rFonts w:ascii="宋体" w:hAnsi="宋体" w:cs="Arial"/>
          <w:sz w:val="24"/>
          <w:szCs w:val="24"/>
        </w:rPr>
        <w:t>、劳务班组人员吃、住、行均自行解决。</w:t>
      </w:r>
    </w:p>
    <w:p w:rsidR="00CF1178" w:rsidRDefault="00BC52AA">
      <w:pPr>
        <w:spacing w:line="360" w:lineRule="auto"/>
        <w:jc w:val="left"/>
        <w:rPr>
          <w:rFonts w:ascii="宋体" w:hAnsi="宋体" w:cs="Arial"/>
          <w:sz w:val="24"/>
          <w:szCs w:val="24"/>
        </w:rPr>
      </w:pPr>
      <w:r>
        <w:rPr>
          <w:rFonts w:ascii="宋体" w:hAnsi="宋体" w:cs="Arial" w:hint="eastAsia"/>
          <w:sz w:val="24"/>
          <w:szCs w:val="24"/>
        </w:rPr>
        <w:t>4</w:t>
      </w:r>
      <w:r>
        <w:rPr>
          <w:rFonts w:ascii="宋体" w:hAnsi="宋体" w:cs="Arial" w:hint="eastAsia"/>
          <w:sz w:val="24"/>
          <w:szCs w:val="24"/>
        </w:rPr>
        <w:t>、合同条款及格式参照公司劳务分包合同协议。</w:t>
      </w:r>
    </w:p>
    <w:p w:rsidR="00CF1178" w:rsidRDefault="00BC52AA">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周岁以下，有体检报告，需提供无犯罪记录证明及一百万元以上意外伤害保险，各种证件必须真实合法有效，特殊工种必须持证上岗，如提供虚假资料，由乙方承担一切责任。</w:t>
      </w:r>
    </w:p>
    <w:p w:rsidR="00CF1178" w:rsidRDefault="00BC52AA">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w:t>
      </w:r>
      <w:r>
        <w:rPr>
          <w:rFonts w:ascii="宋体" w:hAnsi="宋体" w:hint="eastAsia"/>
          <w:color w:val="000000"/>
          <w:sz w:val="24"/>
          <w:szCs w:val="24"/>
        </w:rPr>
        <w:t>3%</w:t>
      </w:r>
      <w:r>
        <w:rPr>
          <w:rFonts w:ascii="宋体" w:hAnsi="宋体" w:hint="eastAsia"/>
          <w:color w:val="000000"/>
          <w:sz w:val="24"/>
          <w:szCs w:val="24"/>
        </w:rPr>
        <w:t>增值税专用发票。</w:t>
      </w:r>
    </w:p>
    <w:p w:rsidR="00CF1178" w:rsidRDefault="00BC52AA">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w:t>
      </w:r>
      <w:r>
        <w:rPr>
          <w:rFonts w:ascii="宋体" w:hAnsi="宋体" w:cs="宋体"/>
          <w:sz w:val="24"/>
          <w:szCs w:val="24"/>
        </w:rPr>
        <w:t>元违约金，情节严重招标人可终止合同并追偿。</w:t>
      </w:r>
    </w:p>
    <w:p w:rsidR="00CF1178" w:rsidRDefault="00BC52AA">
      <w:pPr>
        <w:spacing w:line="540" w:lineRule="exact"/>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w:t>
      </w:r>
      <w:r>
        <w:rPr>
          <w:rFonts w:ascii="宋体" w:hAnsi="宋体" w:cs="宋体"/>
          <w:sz w:val="24"/>
          <w:szCs w:val="24"/>
        </w:rPr>
        <w:t>各类违约金逾期不缴纳</w:t>
      </w:r>
      <w:r>
        <w:rPr>
          <w:rFonts w:ascii="宋体" w:hAnsi="宋体" w:cs="宋体"/>
          <w:sz w:val="24"/>
          <w:szCs w:val="24"/>
        </w:rPr>
        <w:t>，</w:t>
      </w:r>
      <w:proofErr w:type="gramStart"/>
      <w:r>
        <w:rPr>
          <w:rFonts w:ascii="宋体" w:hAnsi="宋体" w:cs="宋体"/>
          <w:sz w:val="24"/>
          <w:szCs w:val="24"/>
        </w:rPr>
        <w:t>自</w:t>
      </w:r>
      <w:r>
        <w:rPr>
          <w:rFonts w:ascii="宋体" w:hAnsi="宋体" w:cs="宋体" w:hint="eastAsia"/>
          <w:sz w:val="24"/>
          <w:szCs w:val="24"/>
        </w:rPr>
        <w:t>施工</w:t>
      </w:r>
      <w:proofErr w:type="gramEnd"/>
      <w:r>
        <w:rPr>
          <w:rFonts w:ascii="宋体" w:hAnsi="宋体" w:cs="宋体" w:hint="eastAsia"/>
          <w:sz w:val="24"/>
          <w:szCs w:val="24"/>
        </w:rPr>
        <w:t>费用</w:t>
      </w:r>
      <w:r>
        <w:rPr>
          <w:rFonts w:ascii="宋体" w:hAnsi="宋体" w:cs="宋体"/>
          <w:sz w:val="24"/>
          <w:szCs w:val="24"/>
        </w:rPr>
        <w:t>中双倍扣除。</w:t>
      </w:r>
    </w:p>
    <w:p w:rsidR="00CF1178" w:rsidRDefault="00BC52AA">
      <w:pPr>
        <w:spacing w:line="540" w:lineRule="exact"/>
        <w:rPr>
          <w:b/>
          <w:sz w:val="28"/>
          <w:szCs w:val="28"/>
        </w:rPr>
      </w:pPr>
      <w:r>
        <w:rPr>
          <w:rFonts w:hint="eastAsia"/>
          <w:b/>
          <w:sz w:val="28"/>
          <w:szCs w:val="28"/>
        </w:rPr>
        <w:t>四</w:t>
      </w:r>
      <w:r>
        <w:rPr>
          <w:b/>
          <w:sz w:val="28"/>
          <w:szCs w:val="28"/>
        </w:rPr>
        <w:t>、投标文件格式及送达：</w:t>
      </w:r>
    </w:p>
    <w:p w:rsidR="00CF1178" w:rsidRDefault="00BC52AA">
      <w:pPr>
        <w:spacing w:line="540" w:lineRule="exact"/>
        <w:rPr>
          <w:rFonts w:ascii="宋体" w:hAnsi="宋体"/>
          <w:color w:val="000000"/>
          <w:sz w:val="24"/>
          <w:szCs w:val="24"/>
        </w:rPr>
      </w:pPr>
      <w:r>
        <w:rPr>
          <w:rFonts w:ascii="宋体" w:hAnsi="宋体"/>
          <w:color w:val="000000"/>
          <w:sz w:val="24"/>
          <w:szCs w:val="24"/>
        </w:rPr>
        <w:t>1</w:t>
      </w:r>
      <w:r>
        <w:rPr>
          <w:rFonts w:ascii="宋体" w:hAnsi="宋体"/>
          <w:color w:val="000000"/>
          <w:sz w:val="24"/>
          <w:szCs w:val="24"/>
        </w:rPr>
        <w:t>、投标文件包含以下部分：</w:t>
      </w:r>
    </w:p>
    <w:p w:rsidR="00CF1178" w:rsidRDefault="00BC52AA">
      <w:pPr>
        <w:spacing w:line="540" w:lineRule="exact"/>
        <w:rPr>
          <w:rFonts w:ascii="宋体" w:hAnsi="宋体"/>
          <w:color w:val="000000"/>
          <w:sz w:val="24"/>
          <w:szCs w:val="24"/>
        </w:rPr>
      </w:pPr>
      <w:r>
        <w:rPr>
          <w:rFonts w:ascii="宋体" w:hAnsi="宋体"/>
          <w:color w:val="000000"/>
          <w:sz w:val="24"/>
          <w:szCs w:val="24"/>
        </w:rPr>
        <w:t xml:space="preserve">① </w:t>
      </w:r>
      <w:r>
        <w:rPr>
          <w:rFonts w:ascii="宋体" w:hAnsi="宋体"/>
          <w:color w:val="000000"/>
          <w:sz w:val="24"/>
          <w:szCs w:val="24"/>
        </w:rPr>
        <w:t>工期、质量及安全承诺表（见附表一）</w:t>
      </w:r>
    </w:p>
    <w:p w:rsidR="00CF1178" w:rsidRDefault="00BC52AA">
      <w:pPr>
        <w:spacing w:line="540" w:lineRule="exact"/>
        <w:rPr>
          <w:rFonts w:ascii="宋体" w:hAnsi="宋体"/>
          <w:color w:val="000000"/>
          <w:sz w:val="24"/>
          <w:szCs w:val="24"/>
        </w:rPr>
      </w:pPr>
      <w:r>
        <w:rPr>
          <w:rFonts w:ascii="宋体" w:hAnsi="宋体"/>
          <w:color w:val="000000"/>
          <w:sz w:val="24"/>
          <w:szCs w:val="24"/>
        </w:rPr>
        <w:lastRenderedPageBreak/>
        <w:t>②</w:t>
      </w:r>
      <w:r>
        <w:rPr>
          <w:rFonts w:ascii="宋体" w:hAnsi="宋体" w:hint="eastAsia"/>
          <w:color w:val="000000"/>
          <w:sz w:val="24"/>
          <w:szCs w:val="24"/>
        </w:rPr>
        <w:t>提供施工人员名单（注明工种、年龄、保险、无犯罪证明等信息，其中特种作业人员需要提供特种作业操作证复印件）。</w:t>
      </w:r>
    </w:p>
    <w:p w:rsidR="00CF1178" w:rsidRDefault="00BC52AA">
      <w:pPr>
        <w:spacing w:line="540" w:lineRule="exact"/>
        <w:rPr>
          <w:rFonts w:ascii="宋体" w:hAnsi="宋体"/>
          <w:color w:val="000000"/>
          <w:sz w:val="24"/>
          <w:szCs w:val="24"/>
        </w:rPr>
      </w:pPr>
      <w:r>
        <w:rPr>
          <w:rFonts w:ascii="宋体" w:hAnsi="宋体"/>
          <w:color w:val="000000"/>
          <w:sz w:val="24"/>
          <w:szCs w:val="24"/>
        </w:rPr>
        <w:t>③</w:t>
      </w:r>
      <w:r>
        <w:rPr>
          <w:rFonts w:ascii="宋体" w:hAnsi="宋体" w:hint="eastAsia"/>
          <w:color w:val="000000"/>
          <w:sz w:val="24"/>
          <w:szCs w:val="24"/>
        </w:rPr>
        <w:t>施工高峰期派驻现场施工人员数量承诺函</w:t>
      </w:r>
      <w:r>
        <w:rPr>
          <w:rFonts w:ascii="宋体" w:hAnsi="宋体"/>
          <w:color w:val="000000"/>
          <w:sz w:val="24"/>
          <w:szCs w:val="24"/>
        </w:rPr>
        <w:t>（见附表</w:t>
      </w:r>
      <w:r>
        <w:rPr>
          <w:rFonts w:ascii="宋体" w:hAnsi="宋体" w:hint="eastAsia"/>
          <w:color w:val="000000"/>
          <w:sz w:val="24"/>
          <w:szCs w:val="24"/>
        </w:rPr>
        <w:t>二</w:t>
      </w:r>
      <w:r>
        <w:rPr>
          <w:rFonts w:ascii="宋体" w:hAnsi="宋体"/>
          <w:color w:val="000000"/>
          <w:sz w:val="24"/>
          <w:szCs w:val="24"/>
        </w:rPr>
        <w:t>）</w:t>
      </w:r>
      <w:r>
        <w:rPr>
          <w:rFonts w:ascii="宋体" w:hAnsi="宋体" w:hint="eastAsia"/>
          <w:color w:val="000000"/>
          <w:sz w:val="24"/>
          <w:szCs w:val="24"/>
        </w:rPr>
        <w:t>；</w:t>
      </w:r>
    </w:p>
    <w:p w:rsidR="00CF1178" w:rsidRDefault="00BC52AA">
      <w:pPr>
        <w:spacing w:line="540" w:lineRule="exact"/>
        <w:rPr>
          <w:rFonts w:ascii="宋体" w:hAnsi="宋体"/>
          <w:color w:val="000000"/>
          <w:sz w:val="24"/>
          <w:szCs w:val="24"/>
        </w:rPr>
      </w:pPr>
      <w:r>
        <w:rPr>
          <w:rFonts w:ascii="宋体" w:hAnsi="宋体"/>
          <w:color w:val="000000"/>
          <w:sz w:val="24"/>
          <w:szCs w:val="24"/>
        </w:rPr>
        <w:t>④</w:t>
      </w:r>
      <w:r>
        <w:rPr>
          <w:rFonts w:ascii="宋体" w:hAnsi="宋体"/>
          <w:color w:val="000000"/>
          <w:sz w:val="24"/>
          <w:szCs w:val="24"/>
        </w:rPr>
        <w:t>投标报价表（见附表</w:t>
      </w:r>
      <w:r>
        <w:rPr>
          <w:rFonts w:ascii="宋体" w:hAnsi="宋体" w:hint="eastAsia"/>
          <w:color w:val="000000"/>
          <w:sz w:val="24"/>
          <w:szCs w:val="24"/>
        </w:rPr>
        <w:t>三、四、五</w:t>
      </w:r>
      <w:r>
        <w:rPr>
          <w:rFonts w:ascii="宋体" w:hAnsi="宋体"/>
          <w:color w:val="000000"/>
          <w:sz w:val="24"/>
          <w:szCs w:val="24"/>
        </w:rPr>
        <w:t>）</w:t>
      </w:r>
    </w:p>
    <w:p w:rsidR="00CF1178" w:rsidRDefault="00BC52AA">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w:t>
      </w:r>
      <w:proofErr w:type="gramStart"/>
      <w:r>
        <w:rPr>
          <w:rFonts w:ascii="宋体" w:hAnsi="宋体"/>
          <w:color w:val="000000"/>
          <w:sz w:val="24"/>
          <w:szCs w:val="24"/>
        </w:rPr>
        <w:t>按废标处理</w:t>
      </w:r>
      <w:proofErr w:type="gramEnd"/>
      <w:r>
        <w:rPr>
          <w:rFonts w:ascii="宋体" w:hAnsi="宋体"/>
          <w:color w:val="000000"/>
          <w:sz w:val="24"/>
          <w:szCs w:val="24"/>
        </w:rPr>
        <w:t>。</w:t>
      </w:r>
    </w:p>
    <w:p w:rsidR="00CF1178" w:rsidRDefault="00BC52AA">
      <w:pPr>
        <w:spacing w:line="540" w:lineRule="exact"/>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、投标文件正本一份，密封在档案袋内。在档案袋封面上盖公章并且注明工程名称、招标编号及投标公司名称，报价表上盖公章</w:t>
      </w:r>
      <w:proofErr w:type="gramStart"/>
      <w:r>
        <w:rPr>
          <w:rFonts w:ascii="宋体" w:hAnsi="宋体" w:hint="eastAsia"/>
          <w:color w:val="000000"/>
          <w:sz w:val="24"/>
          <w:szCs w:val="24"/>
        </w:rPr>
        <w:t>并公司</w:t>
      </w:r>
      <w:proofErr w:type="gramEnd"/>
      <w:r>
        <w:rPr>
          <w:rFonts w:ascii="宋体" w:hAnsi="宋体" w:hint="eastAsia"/>
          <w:color w:val="000000"/>
          <w:sz w:val="24"/>
          <w:szCs w:val="24"/>
        </w:rPr>
        <w:t>法定代表人签字。</w:t>
      </w:r>
    </w:p>
    <w:p w:rsidR="00CF1178" w:rsidRDefault="00BC52AA">
      <w:pPr>
        <w:spacing w:line="540" w:lineRule="exact"/>
        <w:rPr>
          <w:rFonts w:ascii="宋体" w:hAnsi="宋体"/>
          <w:color w:val="000000"/>
          <w:sz w:val="24"/>
          <w:szCs w:val="24"/>
        </w:rPr>
      </w:pPr>
      <w:r>
        <w:rPr>
          <w:rFonts w:ascii="宋体" w:hAnsi="宋体" w:hint="eastAsia"/>
          <w:color w:val="000000"/>
          <w:sz w:val="24"/>
          <w:szCs w:val="24"/>
        </w:rPr>
        <w:t>3</w:t>
      </w:r>
      <w:r>
        <w:rPr>
          <w:rFonts w:ascii="宋体" w:hAnsi="宋体" w:hint="eastAsia"/>
          <w:color w:val="000000"/>
          <w:sz w:val="24"/>
          <w:szCs w:val="24"/>
        </w:rPr>
        <w:t>、投标报名：</w:t>
      </w:r>
      <w:r>
        <w:rPr>
          <w:rFonts w:ascii="宋体" w:hAnsi="宋体"/>
          <w:color w:val="000000"/>
          <w:sz w:val="24"/>
          <w:szCs w:val="24"/>
        </w:rPr>
        <w:t>铜冠建安公司</w:t>
      </w:r>
      <w:r>
        <w:rPr>
          <w:rFonts w:ascii="宋体" w:hAnsi="宋体" w:hint="eastAsia"/>
          <w:color w:val="000000"/>
          <w:sz w:val="24"/>
          <w:szCs w:val="24"/>
        </w:rPr>
        <w:t>第二事业部一楼经营部</w:t>
      </w:r>
    </w:p>
    <w:p w:rsidR="00CF1178" w:rsidRDefault="00BC52AA">
      <w:pPr>
        <w:spacing w:line="540" w:lineRule="exact"/>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联系人：叶少诚</w:t>
      </w:r>
      <w:r>
        <w:rPr>
          <w:rFonts w:ascii="宋体" w:hAnsi="宋体"/>
          <w:color w:val="000000"/>
          <w:sz w:val="24"/>
          <w:szCs w:val="24"/>
        </w:rPr>
        <w:t>；</w:t>
      </w:r>
      <w:r>
        <w:rPr>
          <w:rFonts w:ascii="宋体" w:hAnsi="宋体" w:hint="eastAsia"/>
          <w:color w:val="000000"/>
          <w:sz w:val="24"/>
          <w:szCs w:val="24"/>
        </w:rPr>
        <w:t xml:space="preserve"> </w:t>
      </w:r>
      <w:r>
        <w:rPr>
          <w:rFonts w:ascii="宋体" w:hAnsi="宋体" w:hint="eastAsia"/>
          <w:color w:val="000000"/>
          <w:sz w:val="24"/>
          <w:szCs w:val="24"/>
        </w:rPr>
        <w:t>联系电话：</w:t>
      </w:r>
      <w:r>
        <w:rPr>
          <w:rFonts w:ascii="宋体" w:hAnsi="宋体" w:hint="eastAsia"/>
          <w:color w:val="000000"/>
          <w:sz w:val="24"/>
          <w:szCs w:val="24"/>
        </w:rPr>
        <w:t>18305627745</w:t>
      </w:r>
      <w:r>
        <w:rPr>
          <w:rFonts w:ascii="宋体" w:hAnsi="宋体"/>
          <w:color w:val="000000"/>
          <w:sz w:val="24"/>
          <w:szCs w:val="24"/>
        </w:rPr>
        <w:t>。</w:t>
      </w:r>
    </w:p>
    <w:p w:rsidR="00CF1178" w:rsidRDefault="00BC52AA">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hint="eastAsia"/>
          <w:color w:val="000000"/>
          <w:sz w:val="24"/>
          <w:szCs w:val="24"/>
        </w:rPr>
        <w:t>、</w:t>
      </w:r>
      <w:r>
        <w:rPr>
          <w:rFonts w:ascii="宋体" w:hAnsi="宋体"/>
          <w:color w:val="000000"/>
          <w:sz w:val="24"/>
          <w:szCs w:val="24"/>
        </w:rPr>
        <w:t>投标文件送达地点：铜冠建安公司</w:t>
      </w:r>
      <w:r>
        <w:rPr>
          <w:rFonts w:ascii="宋体" w:hAnsi="宋体" w:hint="eastAsia"/>
          <w:color w:val="000000"/>
          <w:sz w:val="24"/>
          <w:szCs w:val="24"/>
        </w:rPr>
        <w:t>三楼经营部</w:t>
      </w:r>
      <w:r>
        <w:rPr>
          <w:rFonts w:ascii="宋体" w:hAnsi="宋体"/>
          <w:color w:val="000000"/>
          <w:sz w:val="24"/>
          <w:szCs w:val="24"/>
        </w:rPr>
        <w:t>；</w:t>
      </w:r>
    </w:p>
    <w:p w:rsidR="00CF1178" w:rsidRDefault="00BC52AA">
      <w:pPr>
        <w:spacing w:line="540" w:lineRule="exact"/>
        <w:ind w:leftChars="267" w:left="561" w:firstLineChars="150" w:firstLine="360"/>
        <w:rPr>
          <w:rFonts w:ascii="宋体" w:hAnsi="宋体"/>
          <w:color w:val="000000"/>
          <w:sz w:val="24"/>
          <w:szCs w:val="24"/>
        </w:rPr>
      </w:pPr>
      <w:r>
        <w:rPr>
          <w:rFonts w:ascii="宋体" w:hAnsi="宋体"/>
          <w:color w:val="000000"/>
          <w:sz w:val="24"/>
          <w:szCs w:val="24"/>
        </w:rPr>
        <w:t>收件人：</w:t>
      </w:r>
      <w:r>
        <w:rPr>
          <w:rFonts w:ascii="宋体" w:hAnsi="宋体" w:hint="eastAsia"/>
          <w:color w:val="000000"/>
          <w:sz w:val="24"/>
          <w:szCs w:val="24"/>
        </w:rPr>
        <w:t>黄赟</w:t>
      </w:r>
      <w:r>
        <w:rPr>
          <w:rFonts w:ascii="宋体" w:hAnsi="宋体"/>
          <w:color w:val="000000"/>
          <w:sz w:val="24"/>
          <w:szCs w:val="24"/>
        </w:rPr>
        <w:t>；联系电话：</w:t>
      </w:r>
      <w:r>
        <w:rPr>
          <w:rFonts w:ascii="宋体" w:hAnsi="宋体"/>
          <w:color w:val="000000"/>
          <w:sz w:val="24"/>
          <w:szCs w:val="24"/>
        </w:rPr>
        <w:t>18656211500</w:t>
      </w:r>
      <w:r>
        <w:rPr>
          <w:rFonts w:ascii="宋体" w:hAnsi="宋体"/>
          <w:color w:val="000000"/>
          <w:sz w:val="24"/>
          <w:szCs w:val="24"/>
        </w:rPr>
        <w:t>。</w:t>
      </w:r>
    </w:p>
    <w:p w:rsidR="00CF1178" w:rsidRDefault="00BC52AA">
      <w:pPr>
        <w:spacing w:line="540" w:lineRule="exact"/>
        <w:ind w:left="360" w:hangingChars="150" w:hanging="360"/>
        <w:rPr>
          <w:rFonts w:ascii="宋体" w:hAnsi="宋体" w:cs="宋体"/>
          <w:sz w:val="24"/>
          <w:szCs w:val="24"/>
        </w:rPr>
      </w:pPr>
      <w:r>
        <w:rPr>
          <w:rFonts w:ascii="宋体" w:hAnsi="宋体" w:hint="eastAsia"/>
          <w:color w:val="000000"/>
          <w:sz w:val="24"/>
          <w:szCs w:val="24"/>
        </w:rPr>
        <w:t>5</w:t>
      </w:r>
      <w:r>
        <w:rPr>
          <w:rFonts w:ascii="宋体" w:hAnsi="宋体" w:hint="eastAsia"/>
          <w:color w:val="000000"/>
          <w:sz w:val="24"/>
          <w:szCs w:val="24"/>
        </w:rPr>
        <w:t>、投标报名截止日期：</w:t>
      </w:r>
      <w:r>
        <w:rPr>
          <w:rFonts w:ascii="宋体" w:hAnsi="宋体"/>
          <w:color w:val="000000"/>
          <w:sz w:val="24"/>
          <w:szCs w:val="24"/>
          <w:highlight w:val="yellow"/>
        </w:rPr>
        <w:t>2020</w:t>
      </w:r>
      <w:r>
        <w:rPr>
          <w:rFonts w:ascii="宋体" w:hAnsi="宋体"/>
          <w:color w:val="000000"/>
          <w:sz w:val="24"/>
          <w:szCs w:val="24"/>
          <w:highlight w:val="yellow"/>
        </w:rPr>
        <w:t>年</w:t>
      </w:r>
      <w:r>
        <w:rPr>
          <w:rFonts w:ascii="宋体" w:hAnsi="宋体" w:hint="eastAsia"/>
          <w:color w:val="000000"/>
          <w:sz w:val="24"/>
          <w:szCs w:val="24"/>
          <w:highlight w:val="yellow"/>
        </w:rPr>
        <w:t>12</w:t>
      </w:r>
      <w:r>
        <w:rPr>
          <w:rFonts w:ascii="宋体" w:hAnsi="宋体"/>
          <w:color w:val="000000"/>
          <w:sz w:val="24"/>
          <w:szCs w:val="24"/>
          <w:highlight w:val="yellow"/>
        </w:rPr>
        <w:t>月</w:t>
      </w:r>
      <w:r>
        <w:rPr>
          <w:rFonts w:ascii="宋体" w:hAnsi="宋体" w:hint="eastAsia"/>
          <w:color w:val="000000"/>
          <w:sz w:val="24"/>
          <w:szCs w:val="24"/>
          <w:highlight w:val="yellow"/>
        </w:rPr>
        <w:t>18</w:t>
      </w:r>
      <w:r>
        <w:rPr>
          <w:rFonts w:ascii="宋体" w:hAnsi="宋体"/>
          <w:color w:val="000000"/>
          <w:sz w:val="24"/>
          <w:szCs w:val="24"/>
          <w:highlight w:val="yellow"/>
        </w:rPr>
        <w:t>日</w:t>
      </w:r>
      <w:r>
        <w:rPr>
          <w:rFonts w:ascii="宋体" w:hAnsi="宋体" w:hint="eastAsia"/>
          <w:color w:val="000000"/>
          <w:sz w:val="24"/>
          <w:szCs w:val="24"/>
          <w:highlight w:val="yellow"/>
        </w:rPr>
        <w:t>9</w:t>
      </w:r>
      <w:r>
        <w:rPr>
          <w:rFonts w:ascii="宋体" w:hAnsi="宋体"/>
          <w:color w:val="000000"/>
          <w:sz w:val="24"/>
          <w:szCs w:val="24"/>
          <w:highlight w:val="yellow"/>
        </w:rPr>
        <w:t>时</w:t>
      </w:r>
      <w:r>
        <w:rPr>
          <w:rFonts w:ascii="宋体" w:hAnsi="宋体"/>
          <w:color w:val="000000"/>
          <w:sz w:val="24"/>
          <w:szCs w:val="24"/>
          <w:highlight w:val="yellow"/>
        </w:rPr>
        <w:t>00</w:t>
      </w:r>
      <w:r>
        <w:rPr>
          <w:rFonts w:ascii="宋体" w:hAnsi="宋体"/>
          <w:color w:val="000000"/>
          <w:sz w:val="24"/>
          <w:szCs w:val="24"/>
          <w:highlight w:val="yellow"/>
        </w:rPr>
        <w:t>分</w:t>
      </w:r>
      <w:r>
        <w:rPr>
          <w:rFonts w:ascii="宋体" w:hAnsi="宋体"/>
          <w:color w:val="000000"/>
          <w:sz w:val="24"/>
          <w:szCs w:val="24"/>
        </w:rPr>
        <w:t>。提交投标文件截止日期：</w:t>
      </w:r>
      <w:r>
        <w:rPr>
          <w:rFonts w:ascii="宋体" w:hAnsi="宋体"/>
          <w:color w:val="000000"/>
          <w:sz w:val="24"/>
          <w:szCs w:val="24"/>
          <w:highlight w:val="yellow"/>
        </w:rPr>
        <w:t>2020</w:t>
      </w:r>
      <w:r>
        <w:rPr>
          <w:rFonts w:ascii="宋体" w:hAnsi="宋体"/>
          <w:color w:val="000000"/>
          <w:sz w:val="24"/>
          <w:szCs w:val="24"/>
          <w:highlight w:val="yellow"/>
        </w:rPr>
        <w:t>年</w:t>
      </w:r>
      <w:r>
        <w:rPr>
          <w:rFonts w:ascii="宋体" w:hAnsi="宋体" w:hint="eastAsia"/>
          <w:color w:val="000000"/>
          <w:sz w:val="24"/>
          <w:szCs w:val="24"/>
          <w:highlight w:val="yellow"/>
        </w:rPr>
        <w:t>12</w:t>
      </w:r>
      <w:r>
        <w:rPr>
          <w:rFonts w:ascii="宋体" w:hAnsi="宋体"/>
          <w:color w:val="000000"/>
          <w:sz w:val="24"/>
          <w:szCs w:val="24"/>
          <w:highlight w:val="yellow"/>
        </w:rPr>
        <w:t>月</w:t>
      </w:r>
      <w:r>
        <w:rPr>
          <w:rFonts w:ascii="宋体" w:hAnsi="宋体" w:hint="eastAsia"/>
          <w:color w:val="000000"/>
          <w:sz w:val="24"/>
          <w:szCs w:val="24"/>
          <w:highlight w:val="yellow"/>
        </w:rPr>
        <w:t>18</w:t>
      </w:r>
      <w:r>
        <w:rPr>
          <w:rFonts w:ascii="宋体" w:hAnsi="宋体"/>
          <w:color w:val="000000"/>
          <w:sz w:val="24"/>
          <w:szCs w:val="24"/>
          <w:highlight w:val="yellow"/>
        </w:rPr>
        <w:t>日</w:t>
      </w:r>
      <w:r>
        <w:rPr>
          <w:rFonts w:ascii="宋体" w:hAnsi="宋体" w:hint="eastAsia"/>
          <w:color w:val="000000"/>
          <w:sz w:val="24"/>
          <w:szCs w:val="24"/>
        </w:rPr>
        <w:t>9</w:t>
      </w:r>
      <w:r>
        <w:rPr>
          <w:rFonts w:ascii="宋体" w:hAnsi="宋体"/>
          <w:color w:val="000000"/>
          <w:sz w:val="24"/>
          <w:szCs w:val="24"/>
        </w:rPr>
        <w:t>时</w:t>
      </w:r>
      <w:r>
        <w:rPr>
          <w:rFonts w:ascii="宋体" w:hAnsi="宋体"/>
          <w:color w:val="000000"/>
          <w:sz w:val="24"/>
          <w:szCs w:val="24"/>
        </w:rPr>
        <w:t>00</w:t>
      </w:r>
      <w:r>
        <w:rPr>
          <w:rFonts w:ascii="宋体" w:hAnsi="宋体"/>
          <w:color w:val="000000"/>
          <w:sz w:val="24"/>
          <w:szCs w:val="24"/>
        </w:rPr>
        <w:t>分。</w:t>
      </w:r>
    </w:p>
    <w:p w:rsidR="00CF1178" w:rsidRDefault="00BC52AA">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tbl>
      <w:tblPr>
        <w:tblpPr w:vertAnchor="text" w:horzAnchor="margin" w:tblpXSpec="center" w:tblpY="184"/>
        <w:tblW w:w="0" w:type="auto"/>
        <w:tblLayout w:type="fixed"/>
        <w:tblCellMar>
          <w:left w:w="0" w:type="dxa"/>
          <w:right w:w="0" w:type="dxa"/>
        </w:tblCellMar>
        <w:tblLook w:val="04A0" w:firstRow="1" w:lastRow="0" w:firstColumn="1" w:lastColumn="0" w:noHBand="0" w:noVBand="1"/>
      </w:tblPr>
      <w:tblGrid>
        <w:gridCol w:w="1101"/>
        <w:gridCol w:w="2551"/>
        <w:gridCol w:w="5528"/>
      </w:tblGrid>
      <w:tr w:rsidR="00CF1178">
        <w:trPr>
          <w:trHeight w:val="350"/>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178" w:rsidRDefault="00BC52AA">
            <w:pPr>
              <w:spacing w:line="360" w:lineRule="auto"/>
              <w:jc w:val="center"/>
              <w:rPr>
                <w:rFonts w:ascii="宋体" w:hAnsi="宋体" w:cs="宋体"/>
                <w:b/>
                <w:sz w:val="24"/>
                <w:szCs w:val="24"/>
              </w:rPr>
            </w:pPr>
            <w:r>
              <w:rPr>
                <w:rFonts w:ascii="宋体" w:hAnsi="宋体" w:cs="宋体" w:hint="eastAsia"/>
                <w:b/>
                <w:sz w:val="24"/>
                <w:szCs w:val="24"/>
              </w:rPr>
              <w:t>条款号</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178" w:rsidRDefault="00BC52AA">
            <w:pPr>
              <w:spacing w:line="360" w:lineRule="auto"/>
              <w:ind w:left="560"/>
              <w:jc w:val="center"/>
              <w:rPr>
                <w:rFonts w:ascii="宋体" w:hAnsi="宋体" w:cs="宋体"/>
                <w:b/>
                <w:sz w:val="24"/>
                <w:szCs w:val="24"/>
              </w:rPr>
            </w:pPr>
            <w:r>
              <w:rPr>
                <w:rFonts w:ascii="宋体" w:hAnsi="宋体" w:cs="宋体" w:hint="eastAsia"/>
                <w:b/>
                <w:sz w:val="24"/>
                <w:szCs w:val="24"/>
              </w:rPr>
              <w:t>条款内容</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178" w:rsidRDefault="00BC52AA">
            <w:pPr>
              <w:spacing w:line="360" w:lineRule="auto"/>
              <w:ind w:left="560"/>
              <w:jc w:val="center"/>
              <w:rPr>
                <w:rFonts w:ascii="宋体" w:hAnsi="宋体" w:cs="宋体"/>
                <w:b/>
                <w:sz w:val="24"/>
                <w:szCs w:val="24"/>
              </w:rPr>
            </w:pPr>
            <w:r>
              <w:rPr>
                <w:rFonts w:ascii="宋体" w:hAnsi="宋体" w:cs="宋体" w:hint="eastAsia"/>
                <w:b/>
                <w:sz w:val="24"/>
                <w:szCs w:val="24"/>
              </w:rPr>
              <w:t>编列内容</w:t>
            </w:r>
          </w:p>
        </w:tc>
      </w:tr>
      <w:tr w:rsidR="00CF1178">
        <w:trPr>
          <w:trHeight w:val="300"/>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178" w:rsidRDefault="00BC52AA">
            <w:pPr>
              <w:spacing w:line="360" w:lineRule="auto"/>
              <w:jc w:val="left"/>
              <w:rPr>
                <w:rFonts w:ascii="宋体" w:hAnsi="宋体" w:cs="宋体"/>
                <w:sz w:val="24"/>
                <w:szCs w:val="24"/>
              </w:rPr>
            </w:pPr>
            <w:r>
              <w:rPr>
                <w:rFonts w:ascii="宋体" w:hAnsi="宋体" w:cs="宋体" w:hint="eastAsia"/>
                <w:sz w:val="24"/>
                <w:szCs w:val="24"/>
              </w:rPr>
              <w:t>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178" w:rsidRDefault="00BC52AA">
            <w:pPr>
              <w:spacing w:line="360" w:lineRule="auto"/>
              <w:ind w:left="560"/>
              <w:jc w:val="left"/>
              <w:rPr>
                <w:rFonts w:ascii="宋体" w:hAnsi="宋体" w:cs="宋体"/>
                <w:sz w:val="24"/>
                <w:szCs w:val="24"/>
              </w:rPr>
            </w:pPr>
            <w:r>
              <w:rPr>
                <w:rFonts w:ascii="宋体" w:hAnsi="宋体" w:cs="宋体" w:hint="eastAsia"/>
                <w:sz w:val="24"/>
                <w:szCs w:val="24"/>
              </w:rPr>
              <w:t>分值构成</w:t>
            </w:r>
          </w:p>
          <w:p w:rsidR="00CF1178" w:rsidRDefault="00BC52AA">
            <w:pPr>
              <w:spacing w:line="360" w:lineRule="auto"/>
              <w:ind w:left="56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总分</w:t>
            </w:r>
            <w:r>
              <w:rPr>
                <w:rFonts w:ascii="宋体" w:hAnsi="宋体" w:cs="宋体" w:hint="eastAsia"/>
                <w:sz w:val="24"/>
                <w:szCs w:val="24"/>
              </w:rPr>
              <w:t>100</w:t>
            </w:r>
            <w:r>
              <w:rPr>
                <w:rFonts w:ascii="宋体" w:hAnsi="宋体" w:cs="宋体" w:hint="eastAsia"/>
                <w:sz w:val="24"/>
                <w:szCs w:val="24"/>
              </w:rPr>
              <w:t>分</w:t>
            </w:r>
            <w:r>
              <w:rPr>
                <w:rFonts w:ascii="宋体" w:hAnsi="宋体" w:cs="宋体" w:hint="eastAsia"/>
                <w:sz w:val="24"/>
                <w:szCs w:val="24"/>
              </w:rPr>
              <w:t>)</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178" w:rsidRDefault="00BC52AA">
            <w:pPr>
              <w:spacing w:line="360" w:lineRule="auto"/>
              <w:ind w:left="560"/>
              <w:jc w:val="left"/>
              <w:rPr>
                <w:rFonts w:ascii="宋体" w:hAnsi="宋体" w:cs="宋体"/>
                <w:sz w:val="24"/>
                <w:szCs w:val="24"/>
              </w:rPr>
            </w:pPr>
            <w:r>
              <w:rPr>
                <w:rFonts w:ascii="宋体" w:hAnsi="宋体" w:cs="宋体" w:hint="eastAsia"/>
                <w:sz w:val="24"/>
                <w:szCs w:val="24"/>
              </w:rPr>
              <w:t>本次评标按满分</w:t>
            </w:r>
            <w:r>
              <w:rPr>
                <w:rFonts w:ascii="宋体" w:hAnsi="宋体" w:cs="宋体" w:hint="eastAsia"/>
                <w:sz w:val="24"/>
                <w:szCs w:val="24"/>
              </w:rPr>
              <w:t>100</w:t>
            </w:r>
            <w:r>
              <w:rPr>
                <w:rFonts w:ascii="宋体" w:hAnsi="宋体" w:cs="宋体" w:hint="eastAsia"/>
                <w:sz w:val="24"/>
                <w:szCs w:val="24"/>
              </w:rPr>
              <w:t>分计。其中：技术部分</w:t>
            </w:r>
            <w:r>
              <w:rPr>
                <w:rFonts w:ascii="宋体" w:hAnsi="宋体" w:cs="宋体" w:hint="eastAsia"/>
                <w:sz w:val="24"/>
                <w:szCs w:val="24"/>
              </w:rPr>
              <w:t>20</w:t>
            </w:r>
            <w:r>
              <w:rPr>
                <w:rFonts w:ascii="宋体" w:hAnsi="宋体" w:cs="宋体" w:hint="eastAsia"/>
                <w:sz w:val="24"/>
                <w:szCs w:val="24"/>
              </w:rPr>
              <w:t>分；商务报价部分</w:t>
            </w:r>
            <w:r>
              <w:rPr>
                <w:rFonts w:ascii="宋体" w:hAnsi="宋体" w:cs="宋体" w:hint="eastAsia"/>
                <w:sz w:val="24"/>
                <w:szCs w:val="24"/>
              </w:rPr>
              <w:t>80</w:t>
            </w:r>
            <w:r>
              <w:rPr>
                <w:rFonts w:ascii="宋体" w:hAnsi="宋体" w:cs="宋体" w:hint="eastAsia"/>
                <w:sz w:val="24"/>
                <w:szCs w:val="24"/>
              </w:rPr>
              <w:t>分。</w:t>
            </w:r>
          </w:p>
          <w:p w:rsidR="00CF1178" w:rsidRDefault="00BC52AA">
            <w:pPr>
              <w:spacing w:line="360" w:lineRule="auto"/>
              <w:ind w:left="560"/>
              <w:jc w:val="left"/>
              <w:rPr>
                <w:rFonts w:ascii="宋体" w:hAnsi="宋体" w:cs="宋体"/>
                <w:sz w:val="24"/>
                <w:szCs w:val="24"/>
              </w:rPr>
            </w:pPr>
            <w:r>
              <w:rPr>
                <w:rFonts w:ascii="宋体" w:hAnsi="宋体" w:cs="宋体" w:hint="eastAsia"/>
                <w:sz w:val="24"/>
                <w:szCs w:val="24"/>
              </w:rPr>
              <w:t>综合得分</w:t>
            </w:r>
            <w:r>
              <w:rPr>
                <w:rFonts w:ascii="宋体" w:hAnsi="宋体" w:cs="宋体" w:hint="eastAsia"/>
                <w:sz w:val="24"/>
                <w:szCs w:val="24"/>
              </w:rPr>
              <w:t>=</w:t>
            </w:r>
            <w:r>
              <w:rPr>
                <w:rFonts w:ascii="宋体" w:hAnsi="宋体" w:cs="宋体" w:hint="eastAsia"/>
                <w:sz w:val="24"/>
                <w:szCs w:val="24"/>
              </w:rPr>
              <w:t>技术部分得分</w:t>
            </w:r>
            <w:r>
              <w:rPr>
                <w:rFonts w:ascii="宋体" w:hAnsi="宋体" w:cs="宋体" w:hint="eastAsia"/>
                <w:sz w:val="24"/>
                <w:szCs w:val="24"/>
              </w:rPr>
              <w:t>+</w:t>
            </w:r>
            <w:r>
              <w:rPr>
                <w:rFonts w:ascii="宋体" w:hAnsi="宋体" w:cs="宋体" w:hint="eastAsia"/>
                <w:sz w:val="24"/>
                <w:szCs w:val="24"/>
              </w:rPr>
              <w:t>商务部分得分</w:t>
            </w:r>
          </w:p>
        </w:tc>
      </w:tr>
      <w:tr w:rsidR="00CF1178">
        <w:trPr>
          <w:trHeight w:val="300"/>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178" w:rsidRDefault="00BC52AA">
            <w:pPr>
              <w:spacing w:line="360" w:lineRule="auto"/>
              <w:jc w:val="left"/>
              <w:rPr>
                <w:rFonts w:ascii="宋体" w:hAnsi="宋体" w:cs="宋体"/>
                <w:sz w:val="24"/>
                <w:szCs w:val="24"/>
              </w:rPr>
            </w:pPr>
            <w:r>
              <w:rPr>
                <w:rFonts w:ascii="宋体" w:hAnsi="宋体" w:cs="宋体" w:hint="eastAsia"/>
                <w:sz w:val="24"/>
                <w:szCs w:val="24"/>
              </w:rPr>
              <w:t>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178" w:rsidRDefault="00BC52AA">
            <w:pPr>
              <w:spacing w:line="360" w:lineRule="auto"/>
              <w:jc w:val="left"/>
              <w:rPr>
                <w:rFonts w:ascii="宋体" w:hAnsi="宋体" w:cs="宋体"/>
                <w:sz w:val="24"/>
                <w:szCs w:val="24"/>
              </w:rPr>
            </w:pPr>
            <w:r>
              <w:rPr>
                <w:rFonts w:ascii="宋体" w:hAnsi="宋体" w:cs="宋体" w:hint="eastAsia"/>
                <w:sz w:val="24"/>
                <w:szCs w:val="24"/>
              </w:rPr>
              <w:t>评标基准价计算方法</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178" w:rsidRDefault="00BC52AA">
            <w:pPr>
              <w:spacing w:line="360" w:lineRule="auto"/>
              <w:ind w:left="560"/>
              <w:jc w:val="left"/>
              <w:rPr>
                <w:rFonts w:ascii="宋体" w:hAnsi="宋体" w:cs="宋体"/>
                <w:sz w:val="24"/>
                <w:szCs w:val="24"/>
              </w:rPr>
            </w:pPr>
            <w:r>
              <w:rPr>
                <w:rFonts w:ascii="宋体" w:hAnsi="宋体" w:cs="宋体" w:hint="eastAsia"/>
                <w:sz w:val="24"/>
                <w:szCs w:val="24"/>
              </w:rPr>
              <w:t>有效投标且投标价格最低的投标报价为评标基准价</w:t>
            </w:r>
            <w:r>
              <w:rPr>
                <w:rFonts w:ascii="宋体" w:hAnsi="宋体" w:cs="宋体" w:hint="eastAsia"/>
                <w:sz w:val="24"/>
                <w:szCs w:val="24"/>
              </w:rPr>
              <w:t>B</w:t>
            </w:r>
            <w:r>
              <w:rPr>
                <w:rFonts w:ascii="宋体" w:hAnsi="宋体" w:cs="宋体" w:hint="eastAsia"/>
                <w:sz w:val="24"/>
                <w:szCs w:val="24"/>
              </w:rPr>
              <w:t>（即下浮比例最大）</w:t>
            </w:r>
          </w:p>
        </w:tc>
      </w:tr>
      <w:tr w:rsidR="00CF1178">
        <w:trPr>
          <w:trHeight w:val="300"/>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178" w:rsidRDefault="00BC52AA">
            <w:pPr>
              <w:spacing w:line="360" w:lineRule="auto"/>
              <w:jc w:val="left"/>
              <w:rPr>
                <w:rFonts w:ascii="宋体" w:hAnsi="宋体" w:cs="宋体"/>
                <w:sz w:val="24"/>
                <w:szCs w:val="24"/>
              </w:rPr>
            </w:pPr>
            <w:r>
              <w:rPr>
                <w:rFonts w:ascii="宋体" w:hAnsi="宋体" w:cs="宋体" w:hint="eastAsia"/>
                <w:sz w:val="24"/>
                <w:szCs w:val="24"/>
              </w:rPr>
              <w:t>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178" w:rsidRDefault="00BC52AA">
            <w:pPr>
              <w:spacing w:line="360" w:lineRule="auto"/>
              <w:jc w:val="left"/>
              <w:rPr>
                <w:rFonts w:ascii="宋体" w:hAnsi="宋体" w:cs="宋体"/>
                <w:sz w:val="24"/>
                <w:szCs w:val="24"/>
              </w:rPr>
            </w:pPr>
            <w:r>
              <w:rPr>
                <w:rFonts w:ascii="宋体" w:hAnsi="宋体" w:cs="宋体" w:hint="eastAsia"/>
                <w:sz w:val="24"/>
                <w:szCs w:val="24"/>
              </w:rPr>
              <w:t>投标报价的偏差率计算公式</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178" w:rsidRDefault="00BC52AA">
            <w:pPr>
              <w:spacing w:line="360" w:lineRule="auto"/>
              <w:ind w:left="560"/>
              <w:jc w:val="left"/>
              <w:rPr>
                <w:rFonts w:ascii="宋体" w:hAnsi="宋体" w:cs="宋体"/>
                <w:sz w:val="24"/>
                <w:szCs w:val="24"/>
              </w:rPr>
            </w:pPr>
            <w:r>
              <w:rPr>
                <w:rFonts w:ascii="宋体" w:hAnsi="宋体" w:cs="宋体" w:hint="eastAsia"/>
                <w:sz w:val="24"/>
                <w:szCs w:val="24"/>
              </w:rPr>
              <w:t>偏差率</w:t>
            </w:r>
            <w:r>
              <w:rPr>
                <w:rFonts w:ascii="宋体" w:hAnsi="宋体" w:cs="宋体" w:hint="eastAsia"/>
                <w:sz w:val="24"/>
                <w:szCs w:val="24"/>
              </w:rPr>
              <w:t>=</w:t>
            </w:r>
            <w:r>
              <w:rPr>
                <w:rFonts w:ascii="宋体" w:hAnsi="宋体" w:cs="宋体" w:hint="eastAsia"/>
                <w:sz w:val="24"/>
                <w:szCs w:val="24"/>
              </w:rPr>
              <w:t>（投标最低价</w:t>
            </w:r>
            <w:r>
              <w:rPr>
                <w:rFonts w:ascii="宋体" w:hAnsi="宋体" w:cs="宋体" w:hint="eastAsia"/>
                <w:sz w:val="24"/>
                <w:szCs w:val="24"/>
              </w:rPr>
              <w:t>-</w:t>
            </w:r>
            <w:r>
              <w:rPr>
                <w:rFonts w:ascii="宋体" w:hAnsi="宋体" w:cs="宋体" w:hint="eastAsia"/>
                <w:sz w:val="24"/>
                <w:szCs w:val="24"/>
              </w:rPr>
              <w:t>投标人报价）</w:t>
            </w:r>
            <w:r>
              <w:rPr>
                <w:rFonts w:ascii="宋体" w:hAnsi="宋体" w:cs="宋体" w:hint="eastAsia"/>
                <w:sz w:val="24"/>
                <w:szCs w:val="24"/>
              </w:rPr>
              <w:t>/</w:t>
            </w:r>
            <w:r>
              <w:rPr>
                <w:rFonts w:ascii="宋体" w:hAnsi="宋体" w:cs="宋体" w:hint="eastAsia"/>
                <w:sz w:val="24"/>
                <w:szCs w:val="24"/>
              </w:rPr>
              <w:t>评标基准价×</w:t>
            </w:r>
            <w:r>
              <w:rPr>
                <w:rFonts w:ascii="宋体" w:hAnsi="宋体" w:cs="宋体" w:hint="eastAsia"/>
                <w:sz w:val="24"/>
                <w:szCs w:val="24"/>
              </w:rPr>
              <w:t>100%</w:t>
            </w:r>
          </w:p>
        </w:tc>
      </w:tr>
    </w:tbl>
    <w:p w:rsidR="00CF1178" w:rsidRDefault="00BC52AA">
      <w:pPr>
        <w:spacing w:line="360" w:lineRule="auto"/>
        <w:rPr>
          <w:rFonts w:ascii="宋体" w:hAnsi="宋体" w:cs="宋体"/>
          <w:sz w:val="24"/>
          <w:szCs w:val="24"/>
        </w:rPr>
      </w:pPr>
      <w:r>
        <w:rPr>
          <w:rFonts w:ascii="宋体" w:hAnsi="宋体" w:cs="宋体" w:hint="eastAsia"/>
          <w:sz w:val="24"/>
          <w:szCs w:val="24"/>
        </w:rPr>
        <w:t>（一）、本次评标采用综合评估法。</w:t>
      </w:r>
    </w:p>
    <w:p w:rsidR="00CF1178" w:rsidRDefault="00BC52AA">
      <w:pPr>
        <w:spacing w:line="360" w:lineRule="auto"/>
        <w:rPr>
          <w:rFonts w:ascii="宋体" w:hAnsi="宋体" w:cs="宋体"/>
          <w:sz w:val="24"/>
          <w:szCs w:val="24"/>
        </w:rPr>
      </w:pPr>
      <w:r>
        <w:rPr>
          <w:rFonts w:ascii="宋体" w:hAnsi="宋体" w:cs="宋体" w:hint="eastAsia"/>
          <w:sz w:val="24"/>
          <w:szCs w:val="24"/>
        </w:rPr>
        <w:t>（二）、评分标准：</w:t>
      </w:r>
    </w:p>
    <w:p w:rsidR="00CF1178" w:rsidRDefault="00BC52AA">
      <w:pPr>
        <w:spacing w:line="520" w:lineRule="exac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、技术部分（</w:t>
      </w:r>
      <w:r>
        <w:rPr>
          <w:rFonts w:ascii="宋体" w:hAnsi="宋体" w:cs="宋体" w:hint="eastAsia"/>
          <w:sz w:val="24"/>
          <w:szCs w:val="24"/>
        </w:rPr>
        <w:t>20</w:t>
      </w:r>
      <w:r>
        <w:rPr>
          <w:rFonts w:ascii="宋体" w:hAnsi="宋体" w:cs="宋体" w:hint="eastAsia"/>
          <w:sz w:val="24"/>
          <w:szCs w:val="24"/>
        </w:rPr>
        <w:t>分）</w:t>
      </w:r>
    </w:p>
    <w:p w:rsidR="00CF1178" w:rsidRDefault="00BC52AA">
      <w:pPr>
        <w:spacing w:line="520" w:lineRule="exact"/>
        <w:rPr>
          <w:rFonts w:ascii="宋体" w:hAnsi="宋体" w:cs="宋体"/>
          <w:sz w:val="24"/>
          <w:szCs w:val="24"/>
          <w:highlight w:val="yellow"/>
        </w:rPr>
      </w:pPr>
      <w:r>
        <w:rPr>
          <w:rFonts w:ascii="宋体" w:hAnsi="宋体" w:cs="宋体" w:hint="eastAsia"/>
          <w:sz w:val="24"/>
          <w:szCs w:val="24"/>
          <w:highlight w:val="yellow"/>
        </w:rPr>
        <w:t>（</w:t>
      </w:r>
      <w:r>
        <w:rPr>
          <w:rFonts w:ascii="宋体" w:hAnsi="宋体" w:cs="宋体" w:hint="eastAsia"/>
          <w:sz w:val="24"/>
          <w:szCs w:val="24"/>
          <w:highlight w:val="yellow"/>
        </w:rPr>
        <w:t>1</w:t>
      </w:r>
      <w:r>
        <w:rPr>
          <w:rFonts w:ascii="宋体" w:hAnsi="宋体" w:cs="宋体" w:hint="eastAsia"/>
          <w:sz w:val="24"/>
          <w:szCs w:val="24"/>
          <w:highlight w:val="yellow"/>
        </w:rPr>
        <w:t>）施工人员名单（注明工种、年龄、购买保险记录、体检报告、无违法犯罪记录证明、用</w:t>
      </w:r>
      <w:r>
        <w:rPr>
          <w:rFonts w:ascii="宋体" w:hAnsi="宋体" w:cs="宋体" w:hint="eastAsia"/>
          <w:sz w:val="24"/>
          <w:szCs w:val="24"/>
          <w:highlight w:val="yellow"/>
        </w:rPr>
        <w:lastRenderedPageBreak/>
        <w:t>工协议书等信息，其中特种作业人员需要提供特种作业操作证复印件），满分</w:t>
      </w:r>
      <w:r>
        <w:rPr>
          <w:rFonts w:ascii="宋体" w:hAnsi="宋体" w:cs="宋体" w:hint="eastAsia"/>
          <w:sz w:val="24"/>
          <w:szCs w:val="24"/>
          <w:highlight w:val="yellow"/>
        </w:rPr>
        <w:t>10</w:t>
      </w:r>
      <w:r>
        <w:rPr>
          <w:rFonts w:ascii="宋体" w:hAnsi="宋体" w:cs="宋体" w:hint="eastAsia"/>
          <w:sz w:val="24"/>
          <w:szCs w:val="24"/>
          <w:highlight w:val="yellow"/>
        </w:rPr>
        <w:t>分（</w:t>
      </w:r>
      <w:r>
        <w:rPr>
          <w:rFonts w:ascii="宋体" w:hAnsi="宋体" w:cs="宋体" w:hint="eastAsia"/>
          <w:sz w:val="24"/>
          <w:szCs w:val="24"/>
          <w:highlight w:val="yellow"/>
        </w:rPr>
        <w:t>15</w:t>
      </w:r>
      <w:r>
        <w:rPr>
          <w:rFonts w:ascii="宋体" w:hAnsi="宋体" w:cs="宋体" w:hint="eastAsia"/>
          <w:sz w:val="24"/>
          <w:szCs w:val="24"/>
          <w:highlight w:val="yellow"/>
        </w:rPr>
        <w:t>人以下得</w:t>
      </w:r>
      <w:r>
        <w:rPr>
          <w:rFonts w:ascii="宋体" w:hAnsi="宋体" w:cs="宋体" w:hint="eastAsia"/>
          <w:sz w:val="24"/>
          <w:szCs w:val="24"/>
          <w:highlight w:val="yellow"/>
        </w:rPr>
        <w:t>3</w:t>
      </w:r>
      <w:r>
        <w:rPr>
          <w:rFonts w:ascii="宋体" w:hAnsi="宋体" w:cs="宋体" w:hint="eastAsia"/>
          <w:sz w:val="24"/>
          <w:szCs w:val="24"/>
          <w:highlight w:val="yellow"/>
        </w:rPr>
        <w:t>分，</w:t>
      </w:r>
      <w:r>
        <w:rPr>
          <w:rFonts w:ascii="宋体" w:hAnsi="宋体" w:cs="宋体" w:hint="eastAsia"/>
          <w:sz w:val="24"/>
          <w:szCs w:val="24"/>
          <w:highlight w:val="yellow"/>
        </w:rPr>
        <w:t>15</w:t>
      </w:r>
      <w:r>
        <w:rPr>
          <w:rFonts w:ascii="宋体" w:hAnsi="宋体" w:cs="宋体" w:hint="eastAsia"/>
          <w:sz w:val="24"/>
          <w:szCs w:val="24"/>
          <w:highlight w:val="yellow"/>
        </w:rPr>
        <w:t>人～</w:t>
      </w:r>
      <w:r>
        <w:rPr>
          <w:rFonts w:ascii="宋体" w:hAnsi="宋体" w:cs="宋体" w:hint="eastAsia"/>
          <w:sz w:val="24"/>
          <w:szCs w:val="24"/>
          <w:highlight w:val="yellow"/>
        </w:rPr>
        <w:t>25</w:t>
      </w:r>
      <w:r>
        <w:rPr>
          <w:rFonts w:ascii="宋体" w:hAnsi="宋体" w:cs="宋体" w:hint="eastAsia"/>
          <w:sz w:val="24"/>
          <w:szCs w:val="24"/>
          <w:highlight w:val="yellow"/>
        </w:rPr>
        <w:t>人得</w:t>
      </w:r>
      <w:r>
        <w:rPr>
          <w:rFonts w:ascii="宋体" w:hAnsi="宋体" w:cs="宋体" w:hint="eastAsia"/>
          <w:sz w:val="24"/>
          <w:szCs w:val="24"/>
          <w:highlight w:val="yellow"/>
        </w:rPr>
        <w:t>5</w:t>
      </w:r>
      <w:r>
        <w:rPr>
          <w:rFonts w:ascii="宋体" w:hAnsi="宋体" w:cs="宋体" w:hint="eastAsia"/>
          <w:sz w:val="24"/>
          <w:szCs w:val="24"/>
          <w:highlight w:val="yellow"/>
        </w:rPr>
        <w:t>分，</w:t>
      </w:r>
      <w:r>
        <w:rPr>
          <w:rFonts w:ascii="宋体" w:hAnsi="宋体" w:cs="宋体" w:hint="eastAsia"/>
          <w:sz w:val="24"/>
          <w:szCs w:val="24"/>
          <w:highlight w:val="yellow"/>
        </w:rPr>
        <w:t>25</w:t>
      </w:r>
      <w:r>
        <w:rPr>
          <w:rFonts w:ascii="宋体" w:hAnsi="宋体" w:cs="宋体" w:hint="eastAsia"/>
          <w:sz w:val="24"/>
          <w:szCs w:val="24"/>
          <w:highlight w:val="yellow"/>
        </w:rPr>
        <w:t>人～</w:t>
      </w:r>
      <w:r>
        <w:rPr>
          <w:rFonts w:ascii="宋体" w:hAnsi="宋体" w:cs="宋体" w:hint="eastAsia"/>
          <w:sz w:val="24"/>
          <w:szCs w:val="24"/>
          <w:highlight w:val="yellow"/>
        </w:rPr>
        <w:t>35</w:t>
      </w:r>
      <w:r>
        <w:rPr>
          <w:rFonts w:ascii="宋体" w:hAnsi="宋体" w:cs="宋体" w:hint="eastAsia"/>
          <w:sz w:val="24"/>
          <w:szCs w:val="24"/>
          <w:highlight w:val="yellow"/>
        </w:rPr>
        <w:t>人得</w:t>
      </w:r>
      <w:r>
        <w:rPr>
          <w:rFonts w:ascii="宋体" w:hAnsi="宋体" w:cs="宋体" w:hint="eastAsia"/>
          <w:sz w:val="24"/>
          <w:szCs w:val="24"/>
          <w:highlight w:val="yellow"/>
        </w:rPr>
        <w:t>8</w:t>
      </w:r>
      <w:r>
        <w:rPr>
          <w:rFonts w:ascii="宋体" w:hAnsi="宋体" w:cs="宋体" w:hint="eastAsia"/>
          <w:sz w:val="24"/>
          <w:szCs w:val="24"/>
          <w:highlight w:val="yellow"/>
        </w:rPr>
        <w:t>分，大于</w:t>
      </w:r>
      <w:r>
        <w:rPr>
          <w:rFonts w:ascii="宋体" w:hAnsi="宋体" w:cs="宋体" w:hint="eastAsia"/>
          <w:sz w:val="24"/>
          <w:szCs w:val="24"/>
          <w:highlight w:val="yellow"/>
        </w:rPr>
        <w:t>40</w:t>
      </w:r>
      <w:r>
        <w:rPr>
          <w:rFonts w:ascii="宋体" w:hAnsi="宋体" w:cs="宋体" w:hint="eastAsia"/>
          <w:sz w:val="24"/>
          <w:szCs w:val="24"/>
          <w:highlight w:val="yellow"/>
        </w:rPr>
        <w:t>人得满分）</w:t>
      </w:r>
    </w:p>
    <w:p w:rsidR="00CF1178" w:rsidRDefault="00BC52AA">
      <w:pPr>
        <w:spacing w:line="520" w:lineRule="exact"/>
        <w:rPr>
          <w:rFonts w:ascii="宋体" w:hAnsi="宋体" w:cs="宋体"/>
          <w:sz w:val="24"/>
          <w:szCs w:val="24"/>
          <w:highlight w:val="yellow"/>
        </w:rPr>
      </w:pPr>
      <w:r>
        <w:rPr>
          <w:rFonts w:ascii="宋体" w:hAnsi="宋体" w:cs="宋体" w:hint="eastAsia"/>
          <w:sz w:val="24"/>
          <w:szCs w:val="24"/>
          <w:highlight w:val="yellow"/>
        </w:rPr>
        <w:t>（</w:t>
      </w:r>
      <w:r>
        <w:rPr>
          <w:rFonts w:ascii="宋体" w:hAnsi="宋体" w:cs="宋体" w:hint="eastAsia"/>
          <w:sz w:val="24"/>
          <w:szCs w:val="24"/>
          <w:highlight w:val="yellow"/>
        </w:rPr>
        <w:t>2</w:t>
      </w:r>
      <w:r>
        <w:rPr>
          <w:rFonts w:ascii="宋体" w:hAnsi="宋体" w:cs="宋体" w:hint="eastAsia"/>
          <w:sz w:val="24"/>
          <w:szCs w:val="24"/>
          <w:highlight w:val="yellow"/>
        </w:rPr>
        <w:t>）施工高峰期派驻现场施工人员数量承诺函，满分</w:t>
      </w:r>
      <w:r>
        <w:rPr>
          <w:rFonts w:ascii="宋体" w:hAnsi="宋体" w:cs="宋体" w:hint="eastAsia"/>
          <w:sz w:val="24"/>
          <w:szCs w:val="24"/>
          <w:highlight w:val="yellow"/>
        </w:rPr>
        <w:t>2</w:t>
      </w:r>
      <w:r>
        <w:rPr>
          <w:rFonts w:ascii="宋体" w:hAnsi="宋体" w:cs="宋体" w:hint="eastAsia"/>
          <w:sz w:val="24"/>
          <w:szCs w:val="24"/>
          <w:highlight w:val="yellow"/>
        </w:rPr>
        <w:t>分。</w:t>
      </w:r>
    </w:p>
    <w:p w:rsidR="00CF1178" w:rsidRDefault="00BC52AA">
      <w:pPr>
        <w:spacing w:line="520" w:lineRule="exact"/>
        <w:ind w:firstLineChars="50" w:firstLine="120"/>
        <w:rPr>
          <w:rFonts w:ascii="宋体" w:hAnsi="宋体" w:cs="宋体"/>
          <w:sz w:val="24"/>
          <w:szCs w:val="24"/>
        </w:rPr>
      </w:pPr>
      <w:r>
        <w:rPr>
          <w:rFonts w:ascii="宋体" w:hAnsi="宋体" w:cs="宋体" w:hint="eastAsia"/>
          <w:sz w:val="24"/>
          <w:szCs w:val="24"/>
          <w:highlight w:val="yellow"/>
        </w:rPr>
        <w:t>(3)</w:t>
      </w:r>
      <w:r>
        <w:rPr>
          <w:rFonts w:ascii="宋体" w:hAnsi="宋体" w:cs="宋体" w:hint="eastAsia"/>
          <w:sz w:val="24"/>
          <w:szCs w:val="24"/>
          <w:highlight w:val="yellow"/>
        </w:rPr>
        <w:t>投标单位以往在公司项目中的现实表现评价，满分</w:t>
      </w:r>
      <w:r>
        <w:rPr>
          <w:rFonts w:ascii="宋体" w:hAnsi="宋体" w:cs="宋体" w:hint="eastAsia"/>
          <w:sz w:val="24"/>
          <w:szCs w:val="24"/>
          <w:highlight w:val="yellow"/>
        </w:rPr>
        <w:t>8</w:t>
      </w:r>
      <w:r>
        <w:rPr>
          <w:rFonts w:ascii="宋体" w:hAnsi="宋体" w:cs="宋体" w:hint="eastAsia"/>
          <w:sz w:val="24"/>
          <w:szCs w:val="24"/>
          <w:highlight w:val="yellow"/>
        </w:rPr>
        <w:t>分。</w:t>
      </w:r>
    </w:p>
    <w:p w:rsidR="00CF1178" w:rsidRDefault="00BC52AA">
      <w:pPr>
        <w:spacing w:line="360" w:lineRule="auto"/>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、商务部分（</w:t>
      </w:r>
      <w:r>
        <w:rPr>
          <w:rFonts w:ascii="宋体" w:hAnsi="宋体" w:cs="宋体" w:hint="eastAsia"/>
          <w:sz w:val="24"/>
          <w:szCs w:val="24"/>
        </w:rPr>
        <w:t>80</w:t>
      </w:r>
      <w:r>
        <w:rPr>
          <w:rFonts w:ascii="宋体" w:hAnsi="宋体" w:cs="宋体" w:hint="eastAsia"/>
          <w:sz w:val="24"/>
          <w:szCs w:val="24"/>
        </w:rPr>
        <w:t>分）</w:t>
      </w:r>
    </w:p>
    <w:p w:rsidR="00CF1178" w:rsidRDefault="00BC52AA">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）本次招标商务部分设置最高投标限价</w:t>
      </w:r>
      <w:r>
        <w:rPr>
          <w:rFonts w:ascii="宋体" w:hAnsi="宋体" w:cs="宋体" w:hint="eastAsia"/>
          <w:sz w:val="24"/>
          <w:szCs w:val="24"/>
        </w:rPr>
        <w:t>A</w:t>
      </w:r>
      <w:r>
        <w:rPr>
          <w:rFonts w:ascii="宋体" w:hAnsi="宋体" w:cs="宋体" w:hint="eastAsia"/>
          <w:sz w:val="24"/>
          <w:szCs w:val="24"/>
        </w:rPr>
        <w:t>（合价或下浮率），若投标人对最高投标限价</w:t>
      </w:r>
      <w:r>
        <w:rPr>
          <w:rFonts w:ascii="宋体" w:hAnsi="宋体" w:cs="宋体" w:hint="eastAsia"/>
          <w:sz w:val="24"/>
          <w:szCs w:val="24"/>
        </w:rPr>
        <w:t>A</w:t>
      </w:r>
      <w:r>
        <w:rPr>
          <w:rFonts w:ascii="宋体" w:hAnsi="宋体" w:cs="宋体" w:hint="eastAsia"/>
          <w:sz w:val="24"/>
          <w:szCs w:val="24"/>
        </w:rPr>
        <w:t>有异议，各投标人在开标前</w:t>
      </w:r>
      <w:r>
        <w:rPr>
          <w:rFonts w:ascii="宋体" w:hAnsi="宋体" w:cs="宋体" w:hint="eastAsia"/>
          <w:sz w:val="24"/>
          <w:szCs w:val="24"/>
        </w:rPr>
        <w:t>2</w:t>
      </w:r>
      <w:r>
        <w:rPr>
          <w:rFonts w:ascii="宋体" w:hAnsi="宋体" w:cs="宋体" w:hint="eastAsia"/>
          <w:sz w:val="24"/>
          <w:szCs w:val="24"/>
        </w:rPr>
        <w:t>天以书面形式提出，否则视为认同。</w:t>
      </w:r>
    </w:p>
    <w:p w:rsidR="00CF1178" w:rsidRDefault="00BC52AA">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）经评审能实质性响应招标文件要求的投标单位报价与评标基准价</w:t>
      </w:r>
      <w:r>
        <w:rPr>
          <w:rFonts w:ascii="宋体" w:hAnsi="宋体" w:cs="宋体" w:hint="eastAsia"/>
          <w:sz w:val="24"/>
          <w:szCs w:val="24"/>
        </w:rPr>
        <w:t>B(B</w:t>
      </w:r>
      <w:r>
        <w:rPr>
          <w:rFonts w:ascii="宋体" w:hAnsi="宋体" w:cs="宋体" w:hint="eastAsia"/>
          <w:sz w:val="24"/>
          <w:szCs w:val="24"/>
        </w:rPr>
        <w:t>值的计算见评标办法前附表</w:t>
      </w:r>
      <w:r>
        <w:rPr>
          <w:rFonts w:ascii="宋体" w:hAnsi="宋体" w:cs="宋体" w:hint="eastAsia"/>
          <w:sz w:val="24"/>
          <w:szCs w:val="24"/>
        </w:rPr>
        <w:t>)</w:t>
      </w:r>
      <w:r>
        <w:rPr>
          <w:rFonts w:ascii="宋体" w:hAnsi="宋体" w:cs="宋体" w:hint="eastAsia"/>
          <w:sz w:val="24"/>
          <w:szCs w:val="24"/>
        </w:rPr>
        <w:t>相比，相等的得满分；商务标得分</w:t>
      </w:r>
      <w:r>
        <w:rPr>
          <w:rFonts w:ascii="宋体" w:hAnsi="宋体" w:cs="宋体" w:hint="eastAsia"/>
          <w:sz w:val="24"/>
          <w:szCs w:val="24"/>
        </w:rPr>
        <w:t>=</w:t>
      </w: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w:t>
      </w:r>
      <w:r>
        <w:rPr>
          <w:rFonts w:ascii="宋体" w:hAnsi="宋体" w:cs="宋体" w:hint="eastAsia"/>
          <w:color w:val="FF0000"/>
          <w:sz w:val="24"/>
          <w:szCs w:val="24"/>
        </w:rPr>
        <w:t>投标人报价</w:t>
      </w:r>
      <w:r>
        <w:rPr>
          <w:rFonts w:ascii="宋体" w:hAnsi="宋体" w:cs="宋体" w:hint="eastAsia"/>
          <w:color w:val="FF0000"/>
          <w:sz w:val="24"/>
          <w:szCs w:val="24"/>
        </w:rPr>
        <w:t>-</w:t>
      </w:r>
      <w:r>
        <w:rPr>
          <w:rFonts w:ascii="宋体" w:hAnsi="宋体" w:cs="宋体" w:hint="eastAsia"/>
          <w:color w:val="FF0000"/>
          <w:sz w:val="24"/>
          <w:szCs w:val="24"/>
        </w:rPr>
        <w:t>评标基准价</w:t>
      </w:r>
      <w:r>
        <w:rPr>
          <w:rFonts w:ascii="宋体" w:hAnsi="宋体" w:cs="宋体" w:hint="eastAsia"/>
          <w:sz w:val="24"/>
          <w:szCs w:val="24"/>
        </w:rPr>
        <w:t>）</w:t>
      </w:r>
      <w:r>
        <w:rPr>
          <w:rFonts w:ascii="宋体" w:hAnsi="宋体" w:cs="宋体" w:hint="eastAsia"/>
          <w:sz w:val="24"/>
          <w:szCs w:val="24"/>
        </w:rPr>
        <w:t>/</w:t>
      </w:r>
      <w:r>
        <w:rPr>
          <w:rFonts w:ascii="宋体" w:hAnsi="宋体" w:cs="宋体" w:hint="eastAsia"/>
          <w:sz w:val="24"/>
          <w:szCs w:val="24"/>
        </w:rPr>
        <w:t>评标基准价】×</w:t>
      </w:r>
      <w:r>
        <w:rPr>
          <w:rFonts w:ascii="宋体" w:hAnsi="宋体" w:cs="宋体" w:hint="eastAsia"/>
          <w:color w:val="FF0000"/>
          <w:sz w:val="24"/>
          <w:szCs w:val="24"/>
        </w:rPr>
        <w:t>80</w:t>
      </w:r>
      <w:r>
        <w:rPr>
          <w:rFonts w:ascii="宋体" w:hAnsi="宋体" w:cs="宋体" w:hint="eastAsia"/>
          <w:color w:val="FF0000"/>
          <w:sz w:val="24"/>
          <w:szCs w:val="24"/>
        </w:rPr>
        <w:t>。</w:t>
      </w:r>
    </w:p>
    <w:p w:rsidR="00CF1178" w:rsidRDefault="00BC52AA">
      <w:pPr>
        <w:spacing w:line="360" w:lineRule="auto"/>
        <w:rPr>
          <w:rFonts w:ascii="宋体" w:hAnsi="宋体" w:cs="宋体"/>
          <w:sz w:val="24"/>
          <w:szCs w:val="24"/>
        </w:rPr>
      </w:pPr>
      <w:r>
        <w:rPr>
          <w:rFonts w:ascii="宋体" w:hAnsi="宋体" w:cs="宋体" w:hint="eastAsia"/>
          <w:sz w:val="24"/>
          <w:szCs w:val="24"/>
          <w:highlight w:val="yellow"/>
        </w:rPr>
        <w:t>（三）</w:t>
      </w:r>
      <w:r>
        <w:rPr>
          <w:rFonts w:ascii="宋体" w:hAnsi="宋体" w:cs="宋体"/>
          <w:sz w:val="24"/>
          <w:szCs w:val="24"/>
          <w:highlight w:val="yellow"/>
        </w:rPr>
        <w:t>、评标委员会根据投标人报价</w:t>
      </w:r>
      <w:r>
        <w:rPr>
          <w:rFonts w:ascii="宋体" w:hAnsi="宋体" w:cs="宋体" w:hint="eastAsia"/>
          <w:sz w:val="24"/>
          <w:szCs w:val="24"/>
          <w:highlight w:val="yellow"/>
        </w:rPr>
        <w:t>每个班组</w:t>
      </w:r>
      <w:r>
        <w:rPr>
          <w:rFonts w:ascii="宋体" w:hAnsi="宋体" w:cs="宋体"/>
          <w:sz w:val="24"/>
          <w:szCs w:val="24"/>
          <w:highlight w:val="yellow"/>
        </w:rPr>
        <w:t>推荐</w:t>
      </w:r>
      <w:r>
        <w:rPr>
          <w:rFonts w:ascii="宋体" w:hAnsi="宋体" w:cs="宋体" w:hint="eastAsia"/>
          <w:sz w:val="24"/>
          <w:szCs w:val="24"/>
          <w:highlight w:val="yellow"/>
        </w:rPr>
        <w:t>3</w:t>
      </w:r>
      <w:r>
        <w:rPr>
          <w:rFonts w:ascii="宋体" w:hAnsi="宋体" w:cs="宋体"/>
          <w:sz w:val="24"/>
          <w:szCs w:val="24"/>
          <w:highlight w:val="yellow"/>
        </w:rPr>
        <w:t>-</w:t>
      </w:r>
      <w:r>
        <w:rPr>
          <w:rFonts w:ascii="宋体" w:hAnsi="宋体" w:cs="宋体" w:hint="eastAsia"/>
          <w:sz w:val="24"/>
          <w:szCs w:val="24"/>
          <w:highlight w:val="yellow"/>
        </w:rPr>
        <w:t>5</w:t>
      </w:r>
      <w:r>
        <w:rPr>
          <w:rFonts w:ascii="宋体" w:hAnsi="宋体" w:cs="宋体"/>
          <w:sz w:val="24"/>
          <w:szCs w:val="24"/>
          <w:highlight w:val="yellow"/>
        </w:rPr>
        <w:t>名中标人候选人，根据评标报告结合项目现场情况，报公司研究后确定中标人，并发中标通知书。</w:t>
      </w:r>
    </w:p>
    <w:p w:rsidR="00CF1178" w:rsidRDefault="00CF1178">
      <w:pPr>
        <w:spacing w:line="360" w:lineRule="auto"/>
        <w:rPr>
          <w:rFonts w:ascii="宋体" w:hAnsi="宋体" w:cs="宋体"/>
          <w:color w:val="FF0000"/>
          <w:sz w:val="28"/>
          <w:szCs w:val="28"/>
        </w:rPr>
      </w:pPr>
    </w:p>
    <w:p w:rsidR="00CF1178" w:rsidRDefault="00CF1178" w:rsidP="00035068">
      <w:pPr>
        <w:spacing w:line="360" w:lineRule="auto"/>
        <w:ind w:firstLineChars="196" w:firstLine="549"/>
        <w:rPr>
          <w:rFonts w:ascii="宋体" w:hAnsi="宋体" w:cs="宋体"/>
          <w:color w:val="FF0000"/>
          <w:sz w:val="28"/>
          <w:szCs w:val="28"/>
        </w:rPr>
      </w:pPr>
    </w:p>
    <w:p w:rsidR="00CF1178" w:rsidRDefault="00CF1178" w:rsidP="00035068">
      <w:pPr>
        <w:spacing w:line="360" w:lineRule="auto"/>
        <w:ind w:firstLineChars="196" w:firstLine="549"/>
        <w:rPr>
          <w:rFonts w:ascii="宋体" w:hAnsi="宋体" w:cs="宋体"/>
          <w:color w:val="FF0000"/>
          <w:sz w:val="28"/>
          <w:szCs w:val="28"/>
        </w:rPr>
      </w:pPr>
    </w:p>
    <w:p w:rsidR="00CF1178" w:rsidRDefault="00CF1178" w:rsidP="00035068">
      <w:pPr>
        <w:spacing w:line="360" w:lineRule="auto"/>
        <w:ind w:firstLineChars="196" w:firstLine="549"/>
        <w:rPr>
          <w:rFonts w:ascii="宋体" w:hAnsi="宋体" w:cs="宋体"/>
          <w:color w:val="FF0000"/>
          <w:sz w:val="28"/>
          <w:szCs w:val="28"/>
        </w:rPr>
      </w:pPr>
    </w:p>
    <w:p w:rsidR="00CF1178" w:rsidRDefault="00CF1178" w:rsidP="00035068">
      <w:pPr>
        <w:spacing w:line="360" w:lineRule="auto"/>
        <w:ind w:firstLineChars="196" w:firstLine="549"/>
        <w:rPr>
          <w:rFonts w:ascii="宋体" w:hAnsi="宋体" w:cs="宋体"/>
          <w:color w:val="FF0000"/>
          <w:sz w:val="28"/>
          <w:szCs w:val="28"/>
        </w:rPr>
      </w:pPr>
    </w:p>
    <w:p w:rsidR="00CF1178" w:rsidRDefault="00CF1178" w:rsidP="00035068">
      <w:pPr>
        <w:spacing w:line="360" w:lineRule="auto"/>
        <w:ind w:firstLineChars="196" w:firstLine="549"/>
        <w:rPr>
          <w:rFonts w:ascii="宋体" w:hAnsi="宋体" w:cs="宋体"/>
          <w:color w:val="FF0000"/>
          <w:sz w:val="28"/>
          <w:szCs w:val="28"/>
        </w:rPr>
      </w:pPr>
    </w:p>
    <w:p w:rsidR="00CF1178" w:rsidRDefault="00CF1178" w:rsidP="00035068">
      <w:pPr>
        <w:spacing w:line="360" w:lineRule="auto"/>
        <w:ind w:firstLineChars="196" w:firstLine="549"/>
        <w:rPr>
          <w:rFonts w:ascii="宋体" w:hAnsi="宋体" w:cs="宋体"/>
          <w:color w:val="FF0000"/>
          <w:sz w:val="28"/>
          <w:szCs w:val="28"/>
        </w:rPr>
      </w:pPr>
    </w:p>
    <w:p w:rsidR="00CF1178" w:rsidRDefault="00CF1178" w:rsidP="00035068">
      <w:pPr>
        <w:spacing w:line="360" w:lineRule="auto"/>
        <w:ind w:firstLineChars="196" w:firstLine="549"/>
        <w:rPr>
          <w:rFonts w:ascii="宋体" w:hAnsi="宋体" w:cs="宋体"/>
          <w:color w:val="FF0000"/>
          <w:sz w:val="28"/>
          <w:szCs w:val="28"/>
        </w:rPr>
      </w:pPr>
    </w:p>
    <w:p w:rsidR="00CF1178" w:rsidRDefault="00CF1178" w:rsidP="00035068">
      <w:pPr>
        <w:spacing w:line="360" w:lineRule="auto"/>
        <w:ind w:firstLineChars="196" w:firstLine="549"/>
        <w:rPr>
          <w:rFonts w:ascii="宋体" w:hAnsi="宋体" w:cs="宋体"/>
          <w:color w:val="FF0000"/>
          <w:sz w:val="28"/>
          <w:szCs w:val="28"/>
        </w:rPr>
      </w:pPr>
    </w:p>
    <w:p w:rsidR="00CF1178" w:rsidRDefault="00CF1178" w:rsidP="00035068">
      <w:pPr>
        <w:spacing w:line="360" w:lineRule="auto"/>
        <w:ind w:firstLineChars="196" w:firstLine="549"/>
        <w:rPr>
          <w:rFonts w:ascii="宋体" w:hAnsi="宋体" w:cs="宋体"/>
          <w:color w:val="FF0000"/>
          <w:sz w:val="28"/>
          <w:szCs w:val="28"/>
        </w:rPr>
      </w:pPr>
    </w:p>
    <w:p w:rsidR="00CF1178" w:rsidRDefault="00CF1178" w:rsidP="00035068">
      <w:pPr>
        <w:spacing w:line="360" w:lineRule="auto"/>
        <w:ind w:firstLineChars="196" w:firstLine="549"/>
        <w:rPr>
          <w:rFonts w:ascii="宋体" w:hAnsi="宋体" w:cs="宋体"/>
          <w:color w:val="FF0000"/>
          <w:sz w:val="28"/>
          <w:szCs w:val="28"/>
        </w:rPr>
      </w:pPr>
    </w:p>
    <w:p w:rsidR="00CF1178" w:rsidRDefault="00CF1178" w:rsidP="00035068">
      <w:pPr>
        <w:spacing w:line="360" w:lineRule="auto"/>
        <w:ind w:firstLineChars="196" w:firstLine="549"/>
        <w:rPr>
          <w:rFonts w:ascii="宋体" w:hAnsi="宋体" w:cs="宋体"/>
          <w:color w:val="FF0000"/>
          <w:sz w:val="28"/>
          <w:szCs w:val="28"/>
        </w:rPr>
      </w:pPr>
    </w:p>
    <w:p w:rsidR="00CF1178" w:rsidRDefault="00CF1178">
      <w:pPr>
        <w:spacing w:line="540" w:lineRule="exact"/>
        <w:jc w:val="center"/>
        <w:rPr>
          <w:rFonts w:ascii="宋体" w:hAnsi="宋体" w:cs="宋体"/>
          <w:color w:val="FF0000"/>
          <w:sz w:val="28"/>
          <w:szCs w:val="28"/>
        </w:rPr>
      </w:pPr>
    </w:p>
    <w:p w:rsidR="00CF1178" w:rsidRDefault="00BC52AA">
      <w:pPr>
        <w:spacing w:line="540" w:lineRule="exact"/>
        <w:jc w:val="left"/>
        <w:rPr>
          <w:rFonts w:ascii="宋体" w:hAnsi="宋体" w:cs="Arial"/>
          <w:b/>
          <w:color w:val="FF0000"/>
          <w:sz w:val="32"/>
          <w:szCs w:val="32"/>
        </w:rPr>
      </w:pPr>
      <w:r>
        <w:rPr>
          <w:rFonts w:ascii="宋体" w:hAnsi="宋体" w:cs="宋体" w:hint="eastAsia"/>
          <w:color w:val="FF0000"/>
          <w:sz w:val="28"/>
          <w:szCs w:val="28"/>
        </w:rPr>
        <w:t>附表</w:t>
      </w:r>
      <w:proofErr w:type="gramStart"/>
      <w:r>
        <w:rPr>
          <w:rFonts w:ascii="宋体" w:hAnsi="宋体" w:cs="宋体" w:hint="eastAsia"/>
          <w:color w:val="FF0000"/>
          <w:sz w:val="28"/>
          <w:szCs w:val="28"/>
        </w:rPr>
        <w:t>一</w:t>
      </w:r>
      <w:proofErr w:type="gramEnd"/>
      <w:r>
        <w:rPr>
          <w:rFonts w:ascii="宋体" w:hAnsi="宋体" w:cs="宋体" w:hint="eastAsia"/>
          <w:color w:val="FF0000"/>
          <w:sz w:val="28"/>
          <w:szCs w:val="28"/>
        </w:rPr>
        <w:t>：</w:t>
      </w:r>
    </w:p>
    <w:p w:rsidR="00CF1178" w:rsidRDefault="00BC52AA">
      <w:pPr>
        <w:spacing w:line="540" w:lineRule="exact"/>
        <w:jc w:val="center"/>
        <w:rPr>
          <w:rFonts w:ascii="宋体" w:hAnsi="宋体" w:cs="Arial"/>
          <w:b/>
          <w:color w:val="FF0000"/>
          <w:sz w:val="32"/>
          <w:szCs w:val="32"/>
        </w:rPr>
      </w:pPr>
      <w:r>
        <w:rPr>
          <w:rFonts w:ascii="宋体" w:hAnsi="宋体" w:cs="Arial" w:hint="eastAsia"/>
          <w:b/>
          <w:color w:val="FF0000"/>
          <w:sz w:val="32"/>
          <w:szCs w:val="32"/>
        </w:rPr>
        <w:t>施工高峰期派驻现场人员数量承诺函（技术标）</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118"/>
        <w:gridCol w:w="1843"/>
        <w:gridCol w:w="2268"/>
        <w:gridCol w:w="1843"/>
      </w:tblGrid>
      <w:tr w:rsidR="00CF1178">
        <w:tc>
          <w:tcPr>
            <w:tcW w:w="959" w:type="dxa"/>
          </w:tcPr>
          <w:p w:rsidR="00CF1178" w:rsidRDefault="00BC52AA">
            <w:pPr>
              <w:spacing w:line="440" w:lineRule="exact"/>
              <w:jc w:val="center"/>
              <w:rPr>
                <w:rFonts w:ascii="楷体" w:eastAsia="楷体" w:hAnsi="楷体" w:cs="Arial"/>
                <w:color w:val="000000"/>
                <w:sz w:val="24"/>
              </w:rPr>
            </w:pPr>
            <w:r>
              <w:rPr>
                <w:rFonts w:ascii="楷体" w:eastAsia="楷体" w:hAnsi="楷体" w:cs="Arial" w:hint="eastAsia"/>
                <w:color w:val="000000"/>
                <w:sz w:val="24"/>
              </w:rPr>
              <w:t>序号</w:t>
            </w:r>
          </w:p>
        </w:tc>
        <w:tc>
          <w:tcPr>
            <w:tcW w:w="3118" w:type="dxa"/>
          </w:tcPr>
          <w:p w:rsidR="00CF1178" w:rsidRDefault="00BC52AA">
            <w:pPr>
              <w:spacing w:line="440" w:lineRule="exact"/>
              <w:jc w:val="center"/>
              <w:rPr>
                <w:rFonts w:ascii="楷体" w:eastAsia="楷体" w:hAnsi="楷体" w:cs="Arial"/>
                <w:color w:val="000000"/>
                <w:sz w:val="24"/>
              </w:rPr>
            </w:pPr>
            <w:r>
              <w:rPr>
                <w:rFonts w:ascii="楷体" w:eastAsia="楷体" w:hAnsi="楷体" w:cs="Arial" w:hint="eastAsia"/>
                <w:color w:val="000000"/>
                <w:sz w:val="24"/>
              </w:rPr>
              <w:t>工种</w:t>
            </w:r>
          </w:p>
        </w:tc>
        <w:tc>
          <w:tcPr>
            <w:tcW w:w="1843" w:type="dxa"/>
            <w:tcBorders>
              <w:right w:val="single" w:sz="4" w:space="0" w:color="auto"/>
            </w:tcBorders>
          </w:tcPr>
          <w:p w:rsidR="00CF1178" w:rsidRDefault="00BC52AA">
            <w:pPr>
              <w:spacing w:line="440" w:lineRule="exact"/>
              <w:jc w:val="center"/>
              <w:rPr>
                <w:rFonts w:ascii="楷体" w:eastAsia="楷体" w:hAnsi="楷体" w:cs="Arial"/>
                <w:color w:val="000000"/>
                <w:sz w:val="24"/>
              </w:rPr>
            </w:pPr>
            <w:r>
              <w:rPr>
                <w:rFonts w:ascii="楷体" w:eastAsia="楷体" w:hAnsi="楷体" w:cs="Arial" w:hint="eastAsia"/>
                <w:color w:val="000000"/>
                <w:sz w:val="24"/>
              </w:rPr>
              <w:t>基本数量</w:t>
            </w:r>
          </w:p>
        </w:tc>
        <w:tc>
          <w:tcPr>
            <w:tcW w:w="2268" w:type="dxa"/>
            <w:tcBorders>
              <w:left w:val="single" w:sz="4" w:space="0" w:color="auto"/>
              <w:bottom w:val="single" w:sz="4" w:space="0" w:color="auto"/>
              <w:right w:val="single" w:sz="4" w:space="0" w:color="auto"/>
            </w:tcBorders>
          </w:tcPr>
          <w:p w:rsidR="00CF1178" w:rsidRDefault="00BC52AA">
            <w:pPr>
              <w:spacing w:line="440" w:lineRule="exact"/>
              <w:jc w:val="center"/>
              <w:rPr>
                <w:rFonts w:ascii="楷体" w:eastAsia="楷体" w:hAnsi="楷体" w:cs="Arial"/>
                <w:color w:val="000000"/>
                <w:sz w:val="24"/>
              </w:rPr>
            </w:pPr>
            <w:r>
              <w:rPr>
                <w:rFonts w:ascii="楷体" w:eastAsia="楷体" w:hAnsi="楷体" w:cs="Arial" w:hint="eastAsia"/>
                <w:color w:val="000000"/>
                <w:sz w:val="24"/>
              </w:rPr>
              <w:t>承诺数量</w:t>
            </w:r>
          </w:p>
        </w:tc>
        <w:tc>
          <w:tcPr>
            <w:tcW w:w="1843" w:type="dxa"/>
            <w:tcBorders>
              <w:left w:val="single" w:sz="4" w:space="0" w:color="auto"/>
              <w:bottom w:val="single" w:sz="4" w:space="0" w:color="auto"/>
            </w:tcBorders>
          </w:tcPr>
          <w:p w:rsidR="00CF1178" w:rsidRDefault="00BC52AA">
            <w:pPr>
              <w:spacing w:line="440" w:lineRule="exact"/>
              <w:jc w:val="center"/>
              <w:rPr>
                <w:rFonts w:ascii="楷体" w:eastAsia="楷体" w:hAnsi="楷体" w:cs="Arial"/>
                <w:color w:val="000000"/>
                <w:sz w:val="24"/>
              </w:rPr>
            </w:pPr>
            <w:r>
              <w:rPr>
                <w:rFonts w:ascii="楷体" w:eastAsia="楷体" w:hAnsi="楷体" w:cs="Arial" w:hint="eastAsia"/>
                <w:color w:val="000000"/>
                <w:sz w:val="24"/>
              </w:rPr>
              <w:t>备注</w:t>
            </w:r>
          </w:p>
        </w:tc>
      </w:tr>
      <w:tr w:rsidR="00CF1178">
        <w:tc>
          <w:tcPr>
            <w:tcW w:w="959" w:type="dxa"/>
          </w:tcPr>
          <w:p w:rsidR="00CF1178" w:rsidRDefault="00BC52AA">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3118" w:type="dxa"/>
          </w:tcPr>
          <w:p w:rsidR="00CF1178" w:rsidRDefault="00BC52AA">
            <w:pPr>
              <w:spacing w:line="440" w:lineRule="exact"/>
              <w:jc w:val="center"/>
              <w:rPr>
                <w:rFonts w:ascii="楷体" w:eastAsia="楷体" w:hAnsi="楷体" w:cs="Arial"/>
                <w:color w:val="FF0000"/>
                <w:sz w:val="24"/>
              </w:rPr>
            </w:pPr>
            <w:r>
              <w:rPr>
                <w:rFonts w:ascii="楷体" w:eastAsia="楷体" w:hAnsi="楷体" w:cs="Arial" w:hint="eastAsia"/>
                <w:color w:val="FF0000"/>
                <w:sz w:val="24"/>
              </w:rPr>
              <w:t>木</w:t>
            </w:r>
            <w:r>
              <w:rPr>
                <w:rFonts w:ascii="楷体" w:eastAsia="楷体" w:hAnsi="楷体" w:cs="Arial" w:hint="eastAsia"/>
                <w:color w:val="FF0000"/>
                <w:sz w:val="24"/>
              </w:rPr>
              <w:t xml:space="preserve">   </w:t>
            </w:r>
            <w:r>
              <w:rPr>
                <w:rFonts w:ascii="楷体" w:eastAsia="楷体" w:hAnsi="楷体" w:cs="Arial" w:hint="eastAsia"/>
                <w:color w:val="FF0000"/>
                <w:sz w:val="24"/>
              </w:rPr>
              <w:t>工</w:t>
            </w:r>
          </w:p>
        </w:tc>
        <w:tc>
          <w:tcPr>
            <w:tcW w:w="1843" w:type="dxa"/>
            <w:tcBorders>
              <w:right w:val="single" w:sz="4" w:space="0" w:color="auto"/>
            </w:tcBorders>
          </w:tcPr>
          <w:p w:rsidR="00CF1178" w:rsidRDefault="00BC52AA">
            <w:pPr>
              <w:spacing w:line="440" w:lineRule="exact"/>
              <w:jc w:val="center"/>
              <w:rPr>
                <w:rFonts w:ascii="楷体" w:eastAsia="楷体" w:hAnsi="楷体" w:cs="Arial"/>
                <w:color w:val="000000"/>
                <w:sz w:val="24"/>
              </w:rPr>
            </w:pPr>
            <w:r>
              <w:rPr>
                <w:rFonts w:ascii="楷体" w:eastAsia="楷体" w:hAnsi="楷体" w:cs="Arial" w:hint="eastAsia"/>
                <w:color w:val="000000"/>
                <w:sz w:val="24"/>
              </w:rPr>
              <w:t>40</w:t>
            </w:r>
          </w:p>
        </w:tc>
        <w:tc>
          <w:tcPr>
            <w:tcW w:w="2268" w:type="dxa"/>
            <w:tcBorders>
              <w:top w:val="single" w:sz="4" w:space="0" w:color="auto"/>
              <w:left w:val="single" w:sz="4" w:space="0" w:color="auto"/>
              <w:right w:val="single" w:sz="4" w:space="0" w:color="auto"/>
            </w:tcBorders>
          </w:tcPr>
          <w:p w:rsidR="00CF1178" w:rsidRDefault="00CF1178">
            <w:pPr>
              <w:spacing w:line="440" w:lineRule="exact"/>
              <w:jc w:val="center"/>
              <w:rPr>
                <w:rFonts w:ascii="楷体" w:eastAsia="楷体" w:hAnsi="楷体" w:cs="Arial"/>
                <w:color w:val="000000"/>
                <w:sz w:val="24"/>
              </w:rPr>
            </w:pPr>
          </w:p>
        </w:tc>
        <w:tc>
          <w:tcPr>
            <w:tcW w:w="1843" w:type="dxa"/>
            <w:tcBorders>
              <w:top w:val="single" w:sz="4" w:space="0" w:color="auto"/>
              <w:left w:val="single" w:sz="4" w:space="0" w:color="auto"/>
            </w:tcBorders>
          </w:tcPr>
          <w:p w:rsidR="00CF1178" w:rsidRDefault="00CF1178">
            <w:pPr>
              <w:spacing w:line="440" w:lineRule="exact"/>
              <w:jc w:val="center"/>
              <w:rPr>
                <w:rFonts w:ascii="楷体" w:eastAsia="楷体" w:hAnsi="楷体" w:cs="Arial"/>
                <w:color w:val="000000"/>
                <w:sz w:val="24"/>
              </w:rPr>
            </w:pPr>
          </w:p>
        </w:tc>
      </w:tr>
      <w:tr w:rsidR="00CF1178">
        <w:tc>
          <w:tcPr>
            <w:tcW w:w="959" w:type="dxa"/>
          </w:tcPr>
          <w:p w:rsidR="00CF1178" w:rsidRDefault="00BC52AA">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3118" w:type="dxa"/>
          </w:tcPr>
          <w:p w:rsidR="00CF1178" w:rsidRDefault="00BC52AA">
            <w:pPr>
              <w:spacing w:line="440" w:lineRule="exact"/>
              <w:jc w:val="center"/>
              <w:rPr>
                <w:rFonts w:ascii="楷体" w:eastAsia="楷体" w:hAnsi="楷体" w:cs="Arial"/>
                <w:color w:val="FF0000"/>
                <w:sz w:val="24"/>
              </w:rPr>
            </w:pPr>
            <w:r>
              <w:rPr>
                <w:rFonts w:ascii="楷体" w:eastAsia="楷体" w:hAnsi="楷体" w:cs="Arial" w:hint="eastAsia"/>
                <w:color w:val="FF0000"/>
                <w:sz w:val="24"/>
              </w:rPr>
              <w:t>钢筋工</w:t>
            </w:r>
          </w:p>
        </w:tc>
        <w:tc>
          <w:tcPr>
            <w:tcW w:w="1843" w:type="dxa"/>
            <w:tcBorders>
              <w:right w:val="single" w:sz="4" w:space="0" w:color="auto"/>
            </w:tcBorders>
          </w:tcPr>
          <w:p w:rsidR="00CF1178" w:rsidRDefault="00BC52AA">
            <w:pPr>
              <w:spacing w:line="440" w:lineRule="exact"/>
              <w:jc w:val="center"/>
              <w:rPr>
                <w:rFonts w:ascii="楷体" w:eastAsia="楷体" w:hAnsi="楷体" w:cs="Arial"/>
                <w:color w:val="000000"/>
                <w:sz w:val="24"/>
              </w:rPr>
            </w:pPr>
            <w:r>
              <w:rPr>
                <w:rFonts w:ascii="楷体" w:eastAsia="楷体" w:hAnsi="楷体" w:cs="Arial" w:hint="eastAsia"/>
                <w:color w:val="000000"/>
                <w:sz w:val="24"/>
              </w:rPr>
              <w:t>40</w:t>
            </w:r>
          </w:p>
        </w:tc>
        <w:tc>
          <w:tcPr>
            <w:tcW w:w="2268" w:type="dxa"/>
            <w:tcBorders>
              <w:left w:val="single" w:sz="4" w:space="0" w:color="auto"/>
              <w:right w:val="single" w:sz="4" w:space="0" w:color="auto"/>
            </w:tcBorders>
          </w:tcPr>
          <w:p w:rsidR="00CF1178" w:rsidRDefault="00CF1178">
            <w:pPr>
              <w:spacing w:line="440" w:lineRule="exact"/>
              <w:jc w:val="center"/>
              <w:rPr>
                <w:rFonts w:ascii="楷体" w:eastAsia="楷体" w:hAnsi="楷体" w:cs="Arial"/>
                <w:color w:val="000000"/>
                <w:sz w:val="24"/>
              </w:rPr>
            </w:pPr>
          </w:p>
        </w:tc>
        <w:tc>
          <w:tcPr>
            <w:tcW w:w="1843" w:type="dxa"/>
            <w:tcBorders>
              <w:left w:val="single" w:sz="4" w:space="0" w:color="auto"/>
            </w:tcBorders>
          </w:tcPr>
          <w:p w:rsidR="00CF1178" w:rsidRDefault="00CF1178">
            <w:pPr>
              <w:spacing w:line="440" w:lineRule="exact"/>
              <w:jc w:val="center"/>
              <w:rPr>
                <w:rFonts w:ascii="楷体" w:eastAsia="楷体" w:hAnsi="楷体" w:cs="Arial"/>
                <w:color w:val="000000"/>
                <w:sz w:val="24"/>
              </w:rPr>
            </w:pPr>
          </w:p>
        </w:tc>
      </w:tr>
      <w:tr w:rsidR="00CF1178">
        <w:tc>
          <w:tcPr>
            <w:tcW w:w="959" w:type="dxa"/>
          </w:tcPr>
          <w:p w:rsidR="00CF1178" w:rsidRDefault="00BC52AA">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3118" w:type="dxa"/>
          </w:tcPr>
          <w:p w:rsidR="00CF1178" w:rsidRDefault="00BC52AA">
            <w:pPr>
              <w:spacing w:line="440" w:lineRule="exact"/>
              <w:jc w:val="center"/>
              <w:rPr>
                <w:rFonts w:ascii="楷体" w:eastAsia="楷体" w:hAnsi="楷体" w:cs="Arial"/>
                <w:color w:val="FF0000"/>
                <w:sz w:val="24"/>
              </w:rPr>
            </w:pPr>
            <w:r>
              <w:rPr>
                <w:rFonts w:ascii="楷体" w:eastAsia="楷体" w:hAnsi="楷体" w:cs="Arial" w:hint="eastAsia"/>
                <w:color w:val="FF0000"/>
                <w:sz w:val="24"/>
              </w:rPr>
              <w:t>瓦</w:t>
            </w:r>
            <w:r>
              <w:rPr>
                <w:rFonts w:ascii="楷体" w:eastAsia="楷体" w:hAnsi="楷体" w:cs="Arial" w:hint="eastAsia"/>
                <w:color w:val="FF0000"/>
                <w:sz w:val="24"/>
              </w:rPr>
              <w:t xml:space="preserve">  </w:t>
            </w:r>
            <w:r>
              <w:rPr>
                <w:rFonts w:ascii="楷体" w:eastAsia="楷体" w:hAnsi="楷体" w:cs="Arial" w:hint="eastAsia"/>
                <w:color w:val="FF0000"/>
                <w:sz w:val="24"/>
              </w:rPr>
              <w:t>工</w:t>
            </w:r>
          </w:p>
        </w:tc>
        <w:tc>
          <w:tcPr>
            <w:tcW w:w="1843" w:type="dxa"/>
            <w:tcBorders>
              <w:right w:val="single" w:sz="4" w:space="0" w:color="auto"/>
            </w:tcBorders>
          </w:tcPr>
          <w:p w:rsidR="00CF1178" w:rsidRDefault="00BC52AA">
            <w:pPr>
              <w:spacing w:line="440" w:lineRule="exact"/>
              <w:jc w:val="center"/>
              <w:rPr>
                <w:rFonts w:ascii="楷体" w:eastAsia="楷体" w:hAnsi="楷体" w:cs="Arial"/>
                <w:color w:val="000000"/>
                <w:sz w:val="24"/>
              </w:rPr>
            </w:pPr>
            <w:r>
              <w:rPr>
                <w:rFonts w:ascii="楷体" w:eastAsia="楷体" w:hAnsi="楷体" w:cs="Arial" w:hint="eastAsia"/>
                <w:color w:val="000000"/>
                <w:sz w:val="24"/>
              </w:rPr>
              <w:t>25</w:t>
            </w:r>
          </w:p>
        </w:tc>
        <w:tc>
          <w:tcPr>
            <w:tcW w:w="2268" w:type="dxa"/>
            <w:tcBorders>
              <w:left w:val="single" w:sz="4" w:space="0" w:color="auto"/>
              <w:right w:val="single" w:sz="4" w:space="0" w:color="auto"/>
            </w:tcBorders>
          </w:tcPr>
          <w:p w:rsidR="00CF1178" w:rsidRDefault="00CF1178">
            <w:pPr>
              <w:spacing w:line="440" w:lineRule="exact"/>
              <w:jc w:val="center"/>
              <w:rPr>
                <w:rFonts w:ascii="楷体" w:eastAsia="楷体" w:hAnsi="楷体" w:cs="Arial"/>
                <w:color w:val="000000"/>
                <w:sz w:val="24"/>
              </w:rPr>
            </w:pPr>
          </w:p>
        </w:tc>
        <w:tc>
          <w:tcPr>
            <w:tcW w:w="1843" w:type="dxa"/>
            <w:tcBorders>
              <w:left w:val="single" w:sz="4" w:space="0" w:color="auto"/>
            </w:tcBorders>
          </w:tcPr>
          <w:p w:rsidR="00CF1178" w:rsidRDefault="00CF1178">
            <w:pPr>
              <w:spacing w:line="440" w:lineRule="exact"/>
              <w:jc w:val="center"/>
              <w:rPr>
                <w:rFonts w:ascii="楷体" w:eastAsia="楷体" w:hAnsi="楷体" w:cs="Arial"/>
                <w:color w:val="000000"/>
                <w:sz w:val="24"/>
              </w:rPr>
            </w:pPr>
          </w:p>
        </w:tc>
      </w:tr>
      <w:tr w:rsidR="00CF1178">
        <w:tc>
          <w:tcPr>
            <w:tcW w:w="959" w:type="dxa"/>
          </w:tcPr>
          <w:p w:rsidR="00CF1178" w:rsidRDefault="00BC52AA">
            <w:pPr>
              <w:spacing w:line="440" w:lineRule="exact"/>
              <w:jc w:val="center"/>
              <w:rPr>
                <w:rFonts w:ascii="楷体" w:eastAsia="楷体" w:hAnsi="楷体" w:cs="Arial"/>
                <w:color w:val="000000"/>
                <w:sz w:val="24"/>
              </w:rPr>
            </w:pPr>
            <w:r>
              <w:rPr>
                <w:rFonts w:ascii="楷体" w:eastAsia="楷体" w:hAnsi="楷体" w:cs="Arial" w:hint="eastAsia"/>
                <w:color w:val="000000"/>
                <w:sz w:val="24"/>
              </w:rPr>
              <w:t>4</w:t>
            </w:r>
          </w:p>
        </w:tc>
        <w:tc>
          <w:tcPr>
            <w:tcW w:w="3118" w:type="dxa"/>
          </w:tcPr>
          <w:p w:rsidR="00CF1178" w:rsidRDefault="00CF1178">
            <w:pPr>
              <w:spacing w:line="440" w:lineRule="exact"/>
              <w:jc w:val="center"/>
              <w:rPr>
                <w:rFonts w:ascii="楷体" w:eastAsia="楷体" w:hAnsi="楷体" w:cs="Arial"/>
                <w:color w:val="FF0000"/>
                <w:sz w:val="24"/>
              </w:rPr>
            </w:pPr>
          </w:p>
        </w:tc>
        <w:tc>
          <w:tcPr>
            <w:tcW w:w="1843" w:type="dxa"/>
            <w:tcBorders>
              <w:right w:val="single" w:sz="4" w:space="0" w:color="auto"/>
            </w:tcBorders>
          </w:tcPr>
          <w:p w:rsidR="00CF1178" w:rsidRDefault="00CF1178">
            <w:pPr>
              <w:spacing w:line="440" w:lineRule="exact"/>
              <w:jc w:val="center"/>
              <w:rPr>
                <w:rFonts w:ascii="楷体" w:eastAsia="楷体" w:hAnsi="楷体" w:cs="Arial"/>
                <w:color w:val="000000"/>
                <w:sz w:val="24"/>
              </w:rPr>
            </w:pPr>
          </w:p>
        </w:tc>
        <w:tc>
          <w:tcPr>
            <w:tcW w:w="2268" w:type="dxa"/>
            <w:tcBorders>
              <w:left w:val="single" w:sz="4" w:space="0" w:color="auto"/>
              <w:right w:val="single" w:sz="4" w:space="0" w:color="auto"/>
            </w:tcBorders>
          </w:tcPr>
          <w:p w:rsidR="00CF1178" w:rsidRDefault="00CF1178">
            <w:pPr>
              <w:spacing w:line="440" w:lineRule="exact"/>
              <w:jc w:val="center"/>
              <w:rPr>
                <w:rFonts w:ascii="楷体" w:eastAsia="楷体" w:hAnsi="楷体" w:cs="Arial"/>
                <w:color w:val="000000"/>
                <w:sz w:val="24"/>
              </w:rPr>
            </w:pPr>
          </w:p>
        </w:tc>
        <w:tc>
          <w:tcPr>
            <w:tcW w:w="1843" w:type="dxa"/>
            <w:tcBorders>
              <w:left w:val="single" w:sz="4" w:space="0" w:color="auto"/>
            </w:tcBorders>
          </w:tcPr>
          <w:p w:rsidR="00CF1178" w:rsidRDefault="00CF1178">
            <w:pPr>
              <w:spacing w:line="440" w:lineRule="exact"/>
              <w:jc w:val="center"/>
              <w:rPr>
                <w:rFonts w:ascii="楷体" w:eastAsia="楷体" w:hAnsi="楷体" w:cs="Arial"/>
                <w:color w:val="000000"/>
                <w:sz w:val="24"/>
              </w:rPr>
            </w:pPr>
          </w:p>
        </w:tc>
      </w:tr>
      <w:tr w:rsidR="00CF1178">
        <w:tc>
          <w:tcPr>
            <w:tcW w:w="959" w:type="dxa"/>
          </w:tcPr>
          <w:p w:rsidR="00CF1178" w:rsidRDefault="00BC52AA">
            <w:pPr>
              <w:spacing w:line="440" w:lineRule="exact"/>
              <w:jc w:val="center"/>
              <w:rPr>
                <w:rFonts w:ascii="楷体" w:eastAsia="楷体" w:hAnsi="楷体" w:cs="Arial"/>
                <w:color w:val="000000"/>
                <w:sz w:val="24"/>
              </w:rPr>
            </w:pPr>
            <w:r>
              <w:rPr>
                <w:rFonts w:ascii="楷体" w:eastAsia="楷体" w:hAnsi="楷体" w:cs="Arial" w:hint="eastAsia"/>
                <w:color w:val="000000"/>
                <w:sz w:val="24"/>
              </w:rPr>
              <w:t>5</w:t>
            </w:r>
          </w:p>
        </w:tc>
        <w:tc>
          <w:tcPr>
            <w:tcW w:w="3118" w:type="dxa"/>
          </w:tcPr>
          <w:p w:rsidR="00CF1178" w:rsidRDefault="00CF1178">
            <w:pPr>
              <w:spacing w:line="440" w:lineRule="exact"/>
              <w:jc w:val="center"/>
              <w:rPr>
                <w:rFonts w:ascii="楷体" w:eastAsia="楷体" w:hAnsi="楷体" w:cs="Arial"/>
                <w:color w:val="FF0000"/>
                <w:sz w:val="24"/>
              </w:rPr>
            </w:pPr>
          </w:p>
        </w:tc>
        <w:tc>
          <w:tcPr>
            <w:tcW w:w="1843" w:type="dxa"/>
            <w:tcBorders>
              <w:right w:val="single" w:sz="4" w:space="0" w:color="auto"/>
            </w:tcBorders>
          </w:tcPr>
          <w:p w:rsidR="00CF1178" w:rsidRDefault="00CF1178">
            <w:pPr>
              <w:spacing w:line="440" w:lineRule="exact"/>
              <w:jc w:val="center"/>
              <w:rPr>
                <w:rFonts w:ascii="楷体" w:eastAsia="楷体" w:hAnsi="楷体" w:cs="Arial"/>
                <w:color w:val="000000"/>
                <w:sz w:val="24"/>
              </w:rPr>
            </w:pPr>
          </w:p>
        </w:tc>
        <w:tc>
          <w:tcPr>
            <w:tcW w:w="2268" w:type="dxa"/>
            <w:tcBorders>
              <w:left w:val="single" w:sz="4" w:space="0" w:color="auto"/>
              <w:right w:val="single" w:sz="4" w:space="0" w:color="auto"/>
            </w:tcBorders>
          </w:tcPr>
          <w:p w:rsidR="00CF1178" w:rsidRDefault="00CF1178">
            <w:pPr>
              <w:spacing w:line="440" w:lineRule="exact"/>
              <w:jc w:val="center"/>
              <w:rPr>
                <w:rFonts w:ascii="楷体" w:eastAsia="楷体" w:hAnsi="楷体" w:cs="Arial"/>
                <w:color w:val="000000"/>
                <w:sz w:val="24"/>
              </w:rPr>
            </w:pPr>
          </w:p>
        </w:tc>
        <w:tc>
          <w:tcPr>
            <w:tcW w:w="1843" w:type="dxa"/>
            <w:tcBorders>
              <w:left w:val="single" w:sz="4" w:space="0" w:color="auto"/>
            </w:tcBorders>
          </w:tcPr>
          <w:p w:rsidR="00CF1178" w:rsidRDefault="00CF1178">
            <w:pPr>
              <w:spacing w:line="440" w:lineRule="exact"/>
              <w:jc w:val="center"/>
              <w:rPr>
                <w:rFonts w:ascii="楷体" w:eastAsia="楷体" w:hAnsi="楷体" w:cs="Arial"/>
                <w:color w:val="000000"/>
                <w:sz w:val="24"/>
              </w:rPr>
            </w:pPr>
          </w:p>
        </w:tc>
      </w:tr>
      <w:tr w:rsidR="00CF1178">
        <w:tc>
          <w:tcPr>
            <w:tcW w:w="959" w:type="dxa"/>
          </w:tcPr>
          <w:p w:rsidR="00CF1178" w:rsidRDefault="00BC52AA">
            <w:pPr>
              <w:spacing w:line="440" w:lineRule="exact"/>
              <w:jc w:val="center"/>
              <w:rPr>
                <w:rFonts w:ascii="楷体" w:eastAsia="楷体" w:hAnsi="楷体" w:cs="Arial"/>
                <w:color w:val="000000"/>
                <w:sz w:val="24"/>
              </w:rPr>
            </w:pPr>
            <w:r>
              <w:rPr>
                <w:rFonts w:ascii="楷体" w:eastAsia="楷体" w:hAnsi="楷体" w:cs="Arial" w:hint="eastAsia"/>
                <w:color w:val="000000"/>
                <w:sz w:val="24"/>
              </w:rPr>
              <w:t>6</w:t>
            </w:r>
          </w:p>
        </w:tc>
        <w:tc>
          <w:tcPr>
            <w:tcW w:w="3118" w:type="dxa"/>
          </w:tcPr>
          <w:p w:rsidR="00CF1178" w:rsidRDefault="00BC52AA">
            <w:pPr>
              <w:spacing w:line="440" w:lineRule="exact"/>
              <w:jc w:val="center"/>
              <w:rPr>
                <w:rFonts w:ascii="楷体" w:eastAsia="楷体" w:hAnsi="楷体" w:cs="Arial"/>
                <w:b/>
                <w:color w:val="000000"/>
                <w:sz w:val="24"/>
              </w:rPr>
            </w:pPr>
            <w:r>
              <w:rPr>
                <w:rFonts w:ascii="楷体" w:eastAsia="楷体" w:hAnsi="楷体" w:cs="Arial" w:hint="eastAsia"/>
                <w:b/>
                <w:color w:val="000000"/>
                <w:sz w:val="24"/>
              </w:rPr>
              <w:t>合</w:t>
            </w:r>
            <w:r>
              <w:rPr>
                <w:rFonts w:ascii="楷体" w:eastAsia="楷体" w:hAnsi="楷体" w:cs="Arial" w:hint="eastAsia"/>
                <w:b/>
                <w:color w:val="000000"/>
                <w:sz w:val="24"/>
              </w:rPr>
              <w:t xml:space="preserve">         </w:t>
            </w:r>
            <w:r>
              <w:rPr>
                <w:rFonts w:ascii="楷体" w:eastAsia="楷体" w:hAnsi="楷体" w:cs="Arial" w:hint="eastAsia"/>
                <w:b/>
                <w:color w:val="000000"/>
                <w:sz w:val="24"/>
              </w:rPr>
              <w:t>计</w:t>
            </w:r>
          </w:p>
        </w:tc>
        <w:tc>
          <w:tcPr>
            <w:tcW w:w="1843" w:type="dxa"/>
            <w:tcBorders>
              <w:right w:val="single" w:sz="4" w:space="0" w:color="auto"/>
            </w:tcBorders>
          </w:tcPr>
          <w:p w:rsidR="00CF1178" w:rsidRDefault="00CF1178">
            <w:pPr>
              <w:spacing w:line="440" w:lineRule="exact"/>
              <w:jc w:val="center"/>
              <w:rPr>
                <w:rFonts w:ascii="楷体" w:eastAsia="楷体" w:hAnsi="楷体" w:cs="Arial"/>
                <w:color w:val="000000"/>
                <w:sz w:val="24"/>
              </w:rPr>
            </w:pPr>
          </w:p>
        </w:tc>
        <w:tc>
          <w:tcPr>
            <w:tcW w:w="2268" w:type="dxa"/>
            <w:tcBorders>
              <w:left w:val="single" w:sz="4" w:space="0" w:color="auto"/>
              <w:right w:val="single" w:sz="4" w:space="0" w:color="auto"/>
            </w:tcBorders>
          </w:tcPr>
          <w:p w:rsidR="00CF1178" w:rsidRDefault="00CF1178">
            <w:pPr>
              <w:spacing w:line="440" w:lineRule="exact"/>
              <w:jc w:val="center"/>
              <w:rPr>
                <w:rFonts w:ascii="楷体" w:eastAsia="楷体" w:hAnsi="楷体" w:cs="Arial"/>
                <w:color w:val="000000"/>
                <w:sz w:val="24"/>
              </w:rPr>
            </w:pPr>
          </w:p>
        </w:tc>
        <w:tc>
          <w:tcPr>
            <w:tcW w:w="1843" w:type="dxa"/>
            <w:tcBorders>
              <w:left w:val="single" w:sz="4" w:space="0" w:color="auto"/>
            </w:tcBorders>
          </w:tcPr>
          <w:p w:rsidR="00CF1178" w:rsidRDefault="00CF1178">
            <w:pPr>
              <w:spacing w:line="440" w:lineRule="exact"/>
              <w:jc w:val="center"/>
              <w:rPr>
                <w:rFonts w:ascii="楷体" w:eastAsia="楷体" w:hAnsi="楷体" w:cs="Arial"/>
                <w:color w:val="000000"/>
                <w:sz w:val="24"/>
              </w:rPr>
            </w:pPr>
          </w:p>
        </w:tc>
      </w:tr>
    </w:tbl>
    <w:p w:rsidR="00CF1178" w:rsidRDefault="00BC52AA">
      <w:pPr>
        <w:spacing w:line="440" w:lineRule="exact"/>
        <w:rPr>
          <w:rFonts w:ascii="楷体" w:eastAsia="楷体" w:hAnsi="楷体" w:cs="Arial"/>
          <w:color w:val="FF0000"/>
          <w:sz w:val="24"/>
        </w:rPr>
      </w:pPr>
      <w:r>
        <w:rPr>
          <w:rFonts w:ascii="楷体" w:eastAsia="楷体" w:hAnsi="楷体" w:cs="Arial" w:hint="eastAsia"/>
          <w:color w:val="FF0000"/>
          <w:sz w:val="24"/>
        </w:rPr>
        <w:t>说明：</w:t>
      </w:r>
      <w:r>
        <w:rPr>
          <w:rFonts w:ascii="楷体" w:eastAsia="楷体" w:hAnsi="楷体" w:cs="Arial" w:hint="eastAsia"/>
          <w:color w:val="FF0000"/>
          <w:sz w:val="24"/>
        </w:rPr>
        <w:t>1</w:t>
      </w:r>
      <w:r>
        <w:rPr>
          <w:rFonts w:ascii="楷体" w:eastAsia="楷体" w:hAnsi="楷体" w:cs="Arial" w:hint="eastAsia"/>
          <w:color w:val="FF0000"/>
          <w:sz w:val="24"/>
        </w:rPr>
        <w:t>、如果高峰期不能按承诺要求组织人员进场施工，招标人有权中止合同或对中标人处以</w:t>
      </w:r>
      <w:r>
        <w:rPr>
          <w:rFonts w:ascii="楷体" w:eastAsia="楷体" w:hAnsi="楷体" w:cs="Arial" w:hint="eastAsia"/>
          <w:color w:val="FF0000"/>
          <w:sz w:val="24"/>
        </w:rPr>
        <w:t>5000-10000</w:t>
      </w:r>
      <w:r>
        <w:rPr>
          <w:rFonts w:ascii="楷体" w:eastAsia="楷体" w:hAnsi="楷体" w:cs="Arial" w:hint="eastAsia"/>
          <w:color w:val="FF0000"/>
          <w:sz w:val="24"/>
        </w:rPr>
        <w:t>元的罚款。</w:t>
      </w:r>
    </w:p>
    <w:p w:rsidR="00CF1178" w:rsidRDefault="00CF1178">
      <w:pPr>
        <w:spacing w:line="540" w:lineRule="exact"/>
        <w:jc w:val="center"/>
        <w:rPr>
          <w:rFonts w:ascii="宋体" w:hAnsi="宋体" w:cs="Arial"/>
          <w:b/>
          <w:color w:val="FF0000"/>
          <w:sz w:val="32"/>
          <w:szCs w:val="32"/>
        </w:rPr>
      </w:pPr>
    </w:p>
    <w:p w:rsidR="00CF1178" w:rsidRDefault="00CF1178">
      <w:pPr>
        <w:spacing w:line="540" w:lineRule="exact"/>
        <w:jc w:val="center"/>
        <w:rPr>
          <w:rFonts w:ascii="宋体" w:hAnsi="宋体" w:cs="Arial"/>
          <w:b/>
          <w:color w:val="FF0000"/>
          <w:sz w:val="32"/>
          <w:szCs w:val="32"/>
        </w:rPr>
      </w:pPr>
    </w:p>
    <w:p w:rsidR="00CF1178" w:rsidRDefault="00CF1178">
      <w:pPr>
        <w:spacing w:line="540" w:lineRule="exact"/>
        <w:jc w:val="center"/>
        <w:rPr>
          <w:rFonts w:ascii="宋体" w:hAnsi="宋体" w:cs="Arial"/>
          <w:b/>
          <w:color w:val="FF0000"/>
          <w:sz w:val="32"/>
          <w:szCs w:val="32"/>
        </w:rPr>
      </w:pPr>
    </w:p>
    <w:p w:rsidR="00CF1178" w:rsidRDefault="00CF1178">
      <w:pPr>
        <w:spacing w:line="540" w:lineRule="exact"/>
        <w:jc w:val="center"/>
        <w:rPr>
          <w:rFonts w:ascii="宋体" w:hAnsi="宋体" w:cs="Arial"/>
          <w:b/>
          <w:color w:val="FF0000"/>
          <w:sz w:val="32"/>
          <w:szCs w:val="32"/>
        </w:rPr>
      </w:pPr>
    </w:p>
    <w:p w:rsidR="00CF1178" w:rsidRDefault="00CF1178">
      <w:pPr>
        <w:spacing w:line="540" w:lineRule="exact"/>
        <w:jc w:val="center"/>
        <w:rPr>
          <w:rFonts w:ascii="宋体" w:hAnsi="宋体" w:cs="Arial"/>
          <w:b/>
          <w:color w:val="FF0000"/>
          <w:sz w:val="32"/>
          <w:szCs w:val="32"/>
        </w:rPr>
      </w:pPr>
    </w:p>
    <w:p w:rsidR="00CF1178" w:rsidRDefault="00BC52AA">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CF1178" w:rsidRDefault="00CF1178">
      <w:pPr>
        <w:spacing w:line="440" w:lineRule="exact"/>
        <w:ind w:firstLineChars="2250" w:firstLine="5400"/>
        <w:rPr>
          <w:rFonts w:ascii="宋体" w:hAnsi="宋体" w:cs="Arial"/>
          <w:sz w:val="24"/>
        </w:rPr>
      </w:pPr>
    </w:p>
    <w:p w:rsidR="00CF1178" w:rsidRDefault="00BC52AA">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CF1178" w:rsidRDefault="00CF1178">
      <w:pPr>
        <w:spacing w:line="440" w:lineRule="exact"/>
        <w:ind w:firstLineChars="2250" w:firstLine="5400"/>
        <w:rPr>
          <w:rFonts w:ascii="宋体" w:hAnsi="宋体" w:cs="Arial"/>
          <w:sz w:val="24"/>
        </w:rPr>
      </w:pPr>
    </w:p>
    <w:p w:rsidR="00CF1178" w:rsidRDefault="00BC52AA">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w:t>
      </w:r>
      <w:r>
        <w:rPr>
          <w:rFonts w:ascii="宋体" w:hAnsi="宋体" w:cs="Arial"/>
          <w:sz w:val="24"/>
        </w:rPr>
        <w:t>日</w:t>
      </w:r>
      <w:r>
        <w:rPr>
          <w:rFonts w:ascii="宋体" w:hAnsi="宋体" w:cs="Arial"/>
          <w:sz w:val="24"/>
        </w:rPr>
        <w:t xml:space="preserve">  </w:t>
      </w:r>
      <w:r>
        <w:rPr>
          <w:rFonts w:ascii="宋体" w:hAnsi="宋体" w:cs="Arial"/>
          <w:sz w:val="24"/>
        </w:rPr>
        <w:t>期：</w:t>
      </w:r>
      <w:r>
        <w:rPr>
          <w:rFonts w:ascii="宋体" w:hAnsi="宋体" w:cs="Arial"/>
          <w:sz w:val="24"/>
        </w:rPr>
        <w:t xml:space="preserve">        </w:t>
      </w:r>
      <w:r>
        <w:rPr>
          <w:rFonts w:ascii="宋体" w:hAnsi="宋体" w:cs="Arial"/>
          <w:sz w:val="24"/>
        </w:rPr>
        <w:t>年</w:t>
      </w:r>
      <w:r>
        <w:rPr>
          <w:rFonts w:ascii="宋体" w:hAnsi="宋体" w:cs="Arial"/>
          <w:sz w:val="24"/>
        </w:rPr>
        <w:t xml:space="preserve">    </w:t>
      </w:r>
      <w:r>
        <w:rPr>
          <w:rFonts w:ascii="宋体" w:hAnsi="宋体" w:cs="Arial"/>
          <w:sz w:val="24"/>
        </w:rPr>
        <w:t>月</w:t>
      </w:r>
      <w:r>
        <w:rPr>
          <w:rFonts w:ascii="宋体" w:hAnsi="宋体" w:cs="Arial"/>
          <w:sz w:val="24"/>
        </w:rPr>
        <w:t xml:space="preserve">    </w:t>
      </w:r>
      <w:r>
        <w:rPr>
          <w:rFonts w:ascii="宋体" w:hAnsi="宋体" w:cs="Arial"/>
          <w:sz w:val="24"/>
        </w:rPr>
        <w:t>日</w:t>
      </w:r>
      <w:r>
        <w:rPr>
          <w:rFonts w:ascii="宋体" w:hAnsi="宋体" w:cs="Arial"/>
          <w:sz w:val="24"/>
        </w:rPr>
        <w:t xml:space="preserve">  </w:t>
      </w:r>
    </w:p>
    <w:p w:rsidR="00CF1178" w:rsidRDefault="00CF1178">
      <w:pPr>
        <w:spacing w:line="540" w:lineRule="exact"/>
        <w:jc w:val="center"/>
        <w:rPr>
          <w:rFonts w:ascii="宋体" w:hAnsi="宋体" w:cs="Arial"/>
          <w:b/>
          <w:color w:val="FF0000"/>
          <w:sz w:val="32"/>
          <w:szCs w:val="32"/>
        </w:rPr>
      </w:pPr>
    </w:p>
    <w:p w:rsidR="00CF1178" w:rsidRDefault="00CF1178">
      <w:pPr>
        <w:spacing w:line="540" w:lineRule="exact"/>
        <w:jc w:val="center"/>
        <w:rPr>
          <w:rFonts w:ascii="宋体" w:hAnsi="宋体" w:cs="Arial"/>
          <w:b/>
          <w:color w:val="FF0000"/>
          <w:sz w:val="32"/>
          <w:szCs w:val="32"/>
        </w:rPr>
      </w:pPr>
    </w:p>
    <w:p w:rsidR="00CF1178" w:rsidRDefault="00CF1178">
      <w:pPr>
        <w:spacing w:line="540" w:lineRule="exact"/>
        <w:jc w:val="center"/>
        <w:rPr>
          <w:rFonts w:ascii="宋体" w:hAnsi="宋体" w:cs="Arial"/>
          <w:b/>
          <w:color w:val="FF0000"/>
          <w:sz w:val="32"/>
          <w:szCs w:val="32"/>
        </w:rPr>
      </w:pPr>
    </w:p>
    <w:p w:rsidR="00CF1178" w:rsidRDefault="00CF1178">
      <w:pPr>
        <w:spacing w:line="540" w:lineRule="exact"/>
        <w:jc w:val="center"/>
        <w:rPr>
          <w:rFonts w:ascii="宋体" w:hAnsi="宋体" w:cs="Arial"/>
          <w:b/>
          <w:color w:val="FF0000"/>
          <w:sz w:val="32"/>
          <w:szCs w:val="32"/>
        </w:rPr>
      </w:pPr>
    </w:p>
    <w:p w:rsidR="00CF1178" w:rsidRDefault="00CF1178">
      <w:pPr>
        <w:spacing w:line="540" w:lineRule="exact"/>
        <w:jc w:val="center"/>
        <w:rPr>
          <w:rFonts w:ascii="宋体" w:hAnsi="宋体" w:cs="Arial"/>
          <w:b/>
          <w:color w:val="FF0000"/>
          <w:sz w:val="32"/>
          <w:szCs w:val="32"/>
        </w:rPr>
      </w:pPr>
    </w:p>
    <w:p w:rsidR="00CF1178" w:rsidRDefault="00CF1178">
      <w:pPr>
        <w:spacing w:line="540" w:lineRule="exact"/>
        <w:jc w:val="center"/>
        <w:rPr>
          <w:rFonts w:ascii="宋体" w:hAnsi="宋体" w:cs="Arial"/>
          <w:b/>
          <w:color w:val="FF0000"/>
          <w:sz w:val="32"/>
          <w:szCs w:val="32"/>
        </w:rPr>
      </w:pPr>
    </w:p>
    <w:p w:rsidR="00CF1178" w:rsidRDefault="00BC52AA">
      <w:pPr>
        <w:spacing w:line="540" w:lineRule="exact"/>
        <w:jc w:val="left"/>
        <w:rPr>
          <w:rFonts w:ascii="宋体" w:hAnsi="宋体" w:cs="Arial"/>
          <w:b/>
          <w:color w:val="FF0000"/>
          <w:sz w:val="32"/>
          <w:szCs w:val="32"/>
        </w:rPr>
      </w:pPr>
      <w:r>
        <w:rPr>
          <w:rFonts w:ascii="宋体" w:hAnsi="宋体" w:cs="Arial" w:hint="eastAsia"/>
          <w:b/>
          <w:color w:val="FF0000"/>
          <w:sz w:val="32"/>
          <w:szCs w:val="32"/>
        </w:rPr>
        <w:t>附表二：</w:t>
      </w:r>
    </w:p>
    <w:p w:rsidR="00CF1178" w:rsidRDefault="00BC52AA">
      <w:pPr>
        <w:spacing w:line="540" w:lineRule="exact"/>
        <w:jc w:val="center"/>
        <w:rPr>
          <w:rFonts w:ascii="宋体" w:hAnsi="宋体" w:cs="Arial"/>
          <w:b/>
          <w:color w:val="FF0000"/>
          <w:sz w:val="32"/>
          <w:szCs w:val="32"/>
        </w:rPr>
      </w:pPr>
      <w:r>
        <w:rPr>
          <w:rFonts w:ascii="宋体" w:hAnsi="宋体" w:cs="Arial" w:hint="eastAsia"/>
          <w:b/>
          <w:color w:val="FF0000"/>
          <w:sz w:val="32"/>
          <w:szCs w:val="32"/>
        </w:rPr>
        <w:t>工程质量、工期、安全承诺函（技术标）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417"/>
        <w:gridCol w:w="3402"/>
        <w:gridCol w:w="2268"/>
        <w:gridCol w:w="1701"/>
      </w:tblGrid>
      <w:tr w:rsidR="00CF1178">
        <w:tc>
          <w:tcPr>
            <w:tcW w:w="959" w:type="dxa"/>
          </w:tcPr>
          <w:p w:rsidR="00CF1178" w:rsidRDefault="00BC52AA">
            <w:pPr>
              <w:spacing w:line="440" w:lineRule="exact"/>
              <w:jc w:val="center"/>
              <w:rPr>
                <w:rFonts w:ascii="楷体" w:eastAsia="楷体" w:hAnsi="楷体" w:cs="Arial"/>
                <w:color w:val="000000"/>
                <w:sz w:val="24"/>
              </w:rPr>
            </w:pPr>
            <w:r>
              <w:rPr>
                <w:rFonts w:ascii="楷体" w:eastAsia="楷体" w:hAnsi="楷体" w:cs="Arial" w:hint="eastAsia"/>
                <w:color w:val="000000"/>
                <w:sz w:val="24"/>
              </w:rPr>
              <w:t>序号</w:t>
            </w:r>
          </w:p>
        </w:tc>
        <w:tc>
          <w:tcPr>
            <w:tcW w:w="1417" w:type="dxa"/>
          </w:tcPr>
          <w:p w:rsidR="00CF1178" w:rsidRDefault="00BC52AA">
            <w:pPr>
              <w:spacing w:line="440" w:lineRule="exact"/>
              <w:jc w:val="center"/>
              <w:rPr>
                <w:rFonts w:ascii="楷体" w:eastAsia="楷体" w:hAnsi="楷体" w:cs="Arial"/>
                <w:color w:val="000000"/>
                <w:sz w:val="24"/>
              </w:rPr>
            </w:pPr>
            <w:r>
              <w:rPr>
                <w:rFonts w:ascii="楷体" w:eastAsia="楷体" w:hAnsi="楷体" w:cs="Arial" w:hint="eastAsia"/>
                <w:color w:val="000000"/>
                <w:sz w:val="24"/>
              </w:rPr>
              <w:t>内容</w:t>
            </w:r>
          </w:p>
        </w:tc>
        <w:tc>
          <w:tcPr>
            <w:tcW w:w="3402" w:type="dxa"/>
          </w:tcPr>
          <w:p w:rsidR="00CF1178" w:rsidRDefault="00BC52AA">
            <w:pPr>
              <w:spacing w:line="440" w:lineRule="exact"/>
              <w:jc w:val="center"/>
              <w:rPr>
                <w:rFonts w:ascii="楷体" w:eastAsia="楷体" w:hAnsi="楷体" w:cs="Arial"/>
                <w:color w:val="000000"/>
                <w:sz w:val="24"/>
              </w:rPr>
            </w:pPr>
            <w:r>
              <w:rPr>
                <w:rFonts w:ascii="楷体" w:eastAsia="楷体" w:hAnsi="楷体" w:cs="Arial" w:hint="eastAsia"/>
                <w:color w:val="000000"/>
                <w:sz w:val="24"/>
              </w:rPr>
              <w:t>要求</w:t>
            </w:r>
          </w:p>
        </w:tc>
        <w:tc>
          <w:tcPr>
            <w:tcW w:w="2268" w:type="dxa"/>
            <w:tcBorders>
              <w:right w:val="single" w:sz="4" w:space="0" w:color="auto"/>
            </w:tcBorders>
          </w:tcPr>
          <w:p w:rsidR="00CF1178" w:rsidRDefault="00BC52AA">
            <w:pPr>
              <w:spacing w:line="440" w:lineRule="exact"/>
              <w:jc w:val="center"/>
              <w:rPr>
                <w:rFonts w:ascii="楷体" w:eastAsia="楷体" w:hAnsi="楷体" w:cs="Arial"/>
                <w:color w:val="000000"/>
                <w:sz w:val="24"/>
              </w:rPr>
            </w:pPr>
            <w:r>
              <w:rPr>
                <w:rFonts w:ascii="楷体" w:eastAsia="楷体" w:hAnsi="楷体" w:cs="Arial" w:hint="eastAsia"/>
                <w:color w:val="000000"/>
                <w:sz w:val="24"/>
              </w:rPr>
              <w:t>承诺</w:t>
            </w:r>
          </w:p>
        </w:tc>
        <w:tc>
          <w:tcPr>
            <w:tcW w:w="1701" w:type="dxa"/>
            <w:tcBorders>
              <w:left w:val="single" w:sz="4" w:space="0" w:color="auto"/>
              <w:bottom w:val="single" w:sz="4" w:space="0" w:color="auto"/>
            </w:tcBorders>
          </w:tcPr>
          <w:p w:rsidR="00CF1178" w:rsidRDefault="00BC52AA">
            <w:pPr>
              <w:spacing w:line="440" w:lineRule="exact"/>
              <w:jc w:val="center"/>
              <w:rPr>
                <w:rFonts w:ascii="楷体" w:eastAsia="楷体" w:hAnsi="楷体" w:cs="Arial"/>
                <w:color w:val="000000"/>
                <w:sz w:val="24"/>
              </w:rPr>
            </w:pPr>
            <w:r>
              <w:rPr>
                <w:rFonts w:ascii="楷体" w:eastAsia="楷体" w:hAnsi="楷体" w:cs="Arial" w:hint="eastAsia"/>
                <w:color w:val="000000"/>
                <w:sz w:val="24"/>
              </w:rPr>
              <w:t>备注</w:t>
            </w:r>
          </w:p>
        </w:tc>
      </w:tr>
      <w:tr w:rsidR="00CF1178">
        <w:tc>
          <w:tcPr>
            <w:tcW w:w="959" w:type="dxa"/>
          </w:tcPr>
          <w:p w:rsidR="00CF1178" w:rsidRDefault="00BC52AA">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417" w:type="dxa"/>
          </w:tcPr>
          <w:p w:rsidR="00CF1178" w:rsidRDefault="00BC52AA">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w:t>
            </w:r>
          </w:p>
        </w:tc>
        <w:tc>
          <w:tcPr>
            <w:tcW w:w="3402" w:type="dxa"/>
          </w:tcPr>
          <w:p w:rsidR="00CF1178" w:rsidRDefault="00BC52AA">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w:t>
            </w:r>
          </w:p>
        </w:tc>
        <w:tc>
          <w:tcPr>
            <w:tcW w:w="2268" w:type="dxa"/>
            <w:tcBorders>
              <w:right w:val="single" w:sz="4" w:space="0" w:color="auto"/>
            </w:tcBorders>
          </w:tcPr>
          <w:p w:rsidR="00CF1178" w:rsidRDefault="00CF1178">
            <w:pPr>
              <w:spacing w:line="440" w:lineRule="exact"/>
              <w:jc w:val="center"/>
              <w:rPr>
                <w:rFonts w:ascii="楷体" w:eastAsia="楷体" w:hAnsi="楷体" w:cs="Arial"/>
                <w:color w:val="000000"/>
                <w:sz w:val="24"/>
              </w:rPr>
            </w:pPr>
          </w:p>
        </w:tc>
        <w:tc>
          <w:tcPr>
            <w:tcW w:w="1701" w:type="dxa"/>
            <w:tcBorders>
              <w:top w:val="single" w:sz="4" w:space="0" w:color="auto"/>
              <w:left w:val="single" w:sz="4" w:space="0" w:color="auto"/>
            </w:tcBorders>
          </w:tcPr>
          <w:p w:rsidR="00CF1178" w:rsidRDefault="00CF1178">
            <w:pPr>
              <w:spacing w:line="440" w:lineRule="exact"/>
              <w:jc w:val="center"/>
              <w:rPr>
                <w:rFonts w:ascii="楷体" w:eastAsia="楷体" w:hAnsi="楷体" w:cs="Arial"/>
                <w:color w:val="000000"/>
                <w:sz w:val="24"/>
              </w:rPr>
            </w:pPr>
          </w:p>
        </w:tc>
      </w:tr>
      <w:tr w:rsidR="00CF1178">
        <w:tc>
          <w:tcPr>
            <w:tcW w:w="959" w:type="dxa"/>
          </w:tcPr>
          <w:p w:rsidR="00CF1178" w:rsidRDefault="00BC52AA">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417" w:type="dxa"/>
          </w:tcPr>
          <w:p w:rsidR="00CF1178" w:rsidRDefault="00BC52AA">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3402" w:type="dxa"/>
          </w:tcPr>
          <w:p w:rsidR="00CF1178" w:rsidRDefault="00BC52AA">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w:t>
            </w:r>
          </w:p>
        </w:tc>
        <w:tc>
          <w:tcPr>
            <w:tcW w:w="2268" w:type="dxa"/>
            <w:tcBorders>
              <w:right w:val="single" w:sz="4" w:space="0" w:color="auto"/>
            </w:tcBorders>
          </w:tcPr>
          <w:p w:rsidR="00CF1178" w:rsidRDefault="00CF1178">
            <w:pPr>
              <w:spacing w:line="440" w:lineRule="exact"/>
              <w:jc w:val="center"/>
              <w:rPr>
                <w:rFonts w:ascii="楷体" w:eastAsia="楷体" w:hAnsi="楷体" w:cs="Arial"/>
                <w:color w:val="000000"/>
                <w:sz w:val="24"/>
              </w:rPr>
            </w:pPr>
          </w:p>
        </w:tc>
        <w:tc>
          <w:tcPr>
            <w:tcW w:w="1701" w:type="dxa"/>
            <w:tcBorders>
              <w:left w:val="single" w:sz="4" w:space="0" w:color="auto"/>
            </w:tcBorders>
          </w:tcPr>
          <w:p w:rsidR="00CF1178" w:rsidRDefault="00CF1178">
            <w:pPr>
              <w:spacing w:line="440" w:lineRule="exact"/>
              <w:jc w:val="center"/>
              <w:rPr>
                <w:rFonts w:ascii="楷体" w:eastAsia="楷体" w:hAnsi="楷体" w:cs="Arial"/>
                <w:color w:val="000000"/>
                <w:sz w:val="24"/>
              </w:rPr>
            </w:pPr>
          </w:p>
        </w:tc>
      </w:tr>
      <w:tr w:rsidR="00CF1178">
        <w:tc>
          <w:tcPr>
            <w:tcW w:w="959" w:type="dxa"/>
          </w:tcPr>
          <w:p w:rsidR="00CF1178" w:rsidRDefault="00BC52AA">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417" w:type="dxa"/>
          </w:tcPr>
          <w:p w:rsidR="00CF1178" w:rsidRDefault="00BC52AA">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3402" w:type="dxa"/>
          </w:tcPr>
          <w:p w:rsidR="00CF1178" w:rsidRDefault="00BC52AA">
            <w:pPr>
              <w:spacing w:line="440" w:lineRule="exact"/>
              <w:jc w:val="center"/>
              <w:rPr>
                <w:rFonts w:ascii="楷体" w:eastAsia="楷体" w:hAnsi="楷体" w:cs="Arial"/>
                <w:color w:val="000000"/>
                <w:sz w:val="24"/>
              </w:rPr>
            </w:pPr>
            <w:r>
              <w:rPr>
                <w:rFonts w:ascii="楷体" w:eastAsia="楷体" w:hAnsi="楷体" w:cs="Arial" w:hint="eastAsia"/>
                <w:color w:val="000000"/>
                <w:sz w:val="24"/>
              </w:rPr>
              <w:t>施工单位编制的网络计划工期</w:t>
            </w:r>
          </w:p>
        </w:tc>
        <w:tc>
          <w:tcPr>
            <w:tcW w:w="2268" w:type="dxa"/>
            <w:tcBorders>
              <w:right w:val="single" w:sz="4" w:space="0" w:color="auto"/>
            </w:tcBorders>
          </w:tcPr>
          <w:p w:rsidR="00CF1178" w:rsidRDefault="00CF1178">
            <w:pPr>
              <w:spacing w:line="440" w:lineRule="exact"/>
              <w:jc w:val="center"/>
              <w:rPr>
                <w:rFonts w:ascii="楷体" w:eastAsia="楷体" w:hAnsi="楷体" w:cs="Arial"/>
                <w:color w:val="000000"/>
                <w:sz w:val="24"/>
              </w:rPr>
            </w:pPr>
          </w:p>
        </w:tc>
        <w:tc>
          <w:tcPr>
            <w:tcW w:w="1701" w:type="dxa"/>
            <w:tcBorders>
              <w:left w:val="single" w:sz="4" w:space="0" w:color="auto"/>
            </w:tcBorders>
          </w:tcPr>
          <w:p w:rsidR="00CF1178" w:rsidRDefault="00CF1178">
            <w:pPr>
              <w:spacing w:line="440" w:lineRule="exact"/>
              <w:jc w:val="center"/>
              <w:rPr>
                <w:rFonts w:ascii="楷体" w:eastAsia="楷体" w:hAnsi="楷体" w:cs="Arial"/>
                <w:color w:val="000000"/>
                <w:sz w:val="24"/>
              </w:rPr>
            </w:pPr>
          </w:p>
        </w:tc>
      </w:tr>
    </w:tbl>
    <w:p w:rsidR="00CF1178" w:rsidRDefault="00BC52AA">
      <w:pPr>
        <w:spacing w:line="440" w:lineRule="exact"/>
        <w:rPr>
          <w:rFonts w:ascii="楷体" w:eastAsia="楷体" w:hAnsi="楷体" w:cs="Arial"/>
          <w:color w:val="000000"/>
          <w:sz w:val="24"/>
        </w:rPr>
      </w:pPr>
      <w:r>
        <w:rPr>
          <w:rFonts w:ascii="楷体" w:eastAsia="楷体" w:hAnsi="楷体" w:cs="Arial" w:hint="eastAsia"/>
          <w:color w:val="000000"/>
          <w:sz w:val="24"/>
        </w:rPr>
        <w:t>说明：</w:t>
      </w:r>
    </w:p>
    <w:p w:rsidR="00CF1178" w:rsidRDefault="00BC52AA">
      <w:pPr>
        <w:pStyle w:val="af3"/>
        <w:numPr>
          <w:ilvl w:val="0"/>
          <w:numId w:val="4"/>
        </w:numPr>
        <w:spacing w:line="440" w:lineRule="exact"/>
        <w:ind w:firstLineChars="0"/>
        <w:jc w:val="left"/>
        <w:rPr>
          <w:rFonts w:ascii="楷体" w:eastAsia="楷体" w:hAnsi="楷体" w:cs="Arial"/>
          <w:color w:val="000000"/>
          <w:sz w:val="24"/>
        </w:rPr>
      </w:pPr>
      <w:r>
        <w:rPr>
          <w:rFonts w:ascii="楷体" w:eastAsia="楷体" w:hAnsi="楷体" w:cs="Arial" w:hint="eastAsia"/>
          <w:color w:val="000000"/>
          <w:sz w:val="24"/>
        </w:rPr>
        <w:t>施工期间我方将针对该工程编制各区域、各厂房及各工序网络计划，下发至各班组，并与班组签订工期承诺责任书，提前完成工期节点给予奖励。工期奖惩</w:t>
      </w:r>
      <w:r>
        <w:rPr>
          <w:rFonts w:ascii="楷体" w:eastAsia="楷体" w:hAnsi="楷体" w:cs="Arial" w:hint="eastAsia"/>
          <w:color w:val="000000"/>
          <w:sz w:val="24"/>
        </w:rPr>
        <w:t>:</w:t>
      </w:r>
      <w:r>
        <w:rPr>
          <w:rFonts w:ascii="楷体" w:eastAsia="楷体" w:hAnsi="楷体" w:cs="Arial" w:hint="eastAsia"/>
          <w:color w:val="000000"/>
          <w:sz w:val="24"/>
        </w:rPr>
        <w:t>各班组密切配合，单项工程完成考核节点，主要班组按当月劳务量奖励</w:t>
      </w:r>
      <w:r>
        <w:rPr>
          <w:rFonts w:ascii="楷体" w:eastAsia="楷体" w:hAnsi="楷体" w:cs="Arial" w:hint="eastAsia"/>
          <w:color w:val="000000"/>
          <w:sz w:val="24"/>
        </w:rPr>
        <w:t>3%,</w:t>
      </w:r>
      <w:r>
        <w:rPr>
          <w:rFonts w:ascii="楷体" w:eastAsia="楷体" w:hAnsi="楷体" w:cs="Arial" w:hint="eastAsia"/>
          <w:color w:val="000000"/>
          <w:sz w:val="24"/>
        </w:rPr>
        <w:t>其它班组奖励</w:t>
      </w:r>
      <w:r>
        <w:rPr>
          <w:rFonts w:ascii="楷体" w:eastAsia="楷体" w:hAnsi="楷体" w:cs="Arial" w:hint="eastAsia"/>
          <w:color w:val="000000"/>
          <w:sz w:val="24"/>
        </w:rPr>
        <w:t>2%,</w:t>
      </w:r>
      <w:r>
        <w:rPr>
          <w:rFonts w:ascii="楷体" w:eastAsia="楷体" w:hAnsi="楷体" w:cs="Arial" w:hint="eastAsia"/>
          <w:color w:val="000000"/>
          <w:sz w:val="24"/>
        </w:rPr>
        <w:t>若延误工期，主要责任班组按当月劳务</w:t>
      </w:r>
      <w:proofErr w:type="gramStart"/>
      <w:r>
        <w:rPr>
          <w:rFonts w:ascii="楷体" w:eastAsia="楷体" w:hAnsi="楷体" w:cs="Arial" w:hint="eastAsia"/>
          <w:color w:val="000000"/>
          <w:sz w:val="24"/>
        </w:rPr>
        <w:t>量处罚</w:t>
      </w:r>
      <w:proofErr w:type="gramEnd"/>
      <w:r>
        <w:rPr>
          <w:rFonts w:ascii="楷体" w:eastAsia="楷体" w:hAnsi="楷体" w:cs="Arial" w:hint="eastAsia"/>
          <w:color w:val="000000"/>
          <w:sz w:val="24"/>
        </w:rPr>
        <w:t>3%</w:t>
      </w:r>
      <w:r>
        <w:rPr>
          <w:rFonts w:ascii="楷体" w:eastAsia="楷体" w:hAnsi="楷体" w:cs="Arial" w:hint="eastAsia"/>
          <w:color w:val="000000"/>
          <w:sz w:val="24"/>
        </w:rPr>
        <w:t>，其他班组连带处罚</w:t>
      </w:r>
      <w:r>
        <w:rPr>
          <w:rFonts w:ascii="楷体" w:eastAsia="楷体" w:hAnsi="楷体" w:cs="Arial" w:hint="eastAsia"/>
          <w:color w:val="000000"/>
          <w:sz w:val="24"/>
        </w:rPr>
        <w:t>2%</w:t>
      </w:r>
      <w:r>
        <w:rPr>
          <w:rFonts w:ascii="楷体" w:eastAsia="楷体" w:hAnsi="楷体" w:cs="Arial" w:hint="eastAsia"/>
          <w:color w:val="000000"/>
          <w:sz w:val="24"/>
        </w:rPr>
        <w:t>。</w:t>
      </w:r>
    </w:p>
    <w:p w:rsidR="00CF1178" w:rsidRDefault="00BC52AA">
      <w:pPr>
        <w:spacing w:line="440" w:lineRule="exact"/>
        <w:jc w:val="left"/>
        <w:rPr>
          <w:rFonts w:ascii="楷体" w:eastAsia="楷体" w:hAnsi="楷体" w:cs="Arial"/>
          <w:color w:val="000000"/>
          <w:sz w:val="24"/>
        </w:rPr>
      </w:pPr>
      <w:r>
        <w:rPr>
          <w:rFonts w:ascii="楷体" w:eastAsia="楷体" w:hAnsi="楷体" w:cs="Arial" w:hint="eastAsia"/>
          <w:color w:val="000000"/>
          <w:sz w:val="24"/>
        </w:rPr>
        <w:t>2</w:t>
      </w:r>
      <w:r>
        <w:rPr>
          <w:rFonts w:ascii="楷体" w:eastAsia="楷体" w:hAnsi="楷体" w:cs="Arial" w:hint="eastAsia"/>
          <w:color w:val="000000"/>
          <w:sz w:val="24"/>
        </w:rPr>
        <w:t>、</w:t>
      </w:r>
      <w:r>
        <w:rPr>
          <w:rFonts w:ascii="楷体" w:eastAsia="楷体" w:hAnsi="楷体" w:cs="Arial"/>
          <w:color w:val="000000"/>
          <w:sz w:val="24"/>
        </w:rPr>
        <w:t>安全、质量、文明施工未满足要求视情形要求中标人支付</w:t>
      </w:r>
      <w:r>
        <w:rPr>
          <w:rFonts w:ascii="楷体" w:eastAsia="楷体" w:hAnsi="楷体" w:cs="Arial" w:hint="eastAsia"/>
          <w:color w:val="000000"/>
          <w:sz w:val="24"/>
        </w:rPr>
        <w:t>100</w:t>
      </w:r>
      <w:r>
        <w:rPr>
          <w:rFonts w:ascii="楷体" w:eastAsia="楷体" w:hAnsi="楷体" w:cs="Arial"/>
          <w:color w:val="000000"/>
          <w:sz w:val="24"/>
        </w:rPr>
        <w:t>0-</w:t>
      </w:r>
      <w:r>
        <w:rPr>
          <w:rFonts w:ascii="楷体" w:eastAsia="楷体" w:hAnsi="楷体" w:cs="Arial" w:hint="eastAsia"/>
          <w:color w:val="000000"/>
          <w:sz w:val="24"/>
        </w:rPr>
        <w:t>5</w:t>
      </w:r>
      <w:r>
        <w:rPr>
          <w:rFonts w:ascii="楷体" w:eastAsia="楷体" w:hAnsi="楷体" w:cs="Arial"/>
          <w:color w:val="000000"/>
          <w:sz w:val="24"/>
        </w:rPr>
        <w:t>000</w:t>
      </w:r>
      <w:r>
        <w:rPr>
          <w:rFonts w:ascii="楷体" w:eastAsia="楷体" w:hAnsi="楷体" w:cs="Arial"/>
          <w:color w:val="000000"/>
          <w:sz w:val="24"/>
        </w:rPr>
        <w:t>元违约金，情节严重招标人可终止合同并追偿。</w:t>
      </w:r>
    </w:p>
    <w:p w:rsidR="00CF1178" w:rsidRDefault="00CF1178">
      <w:pPr>
        <w:spacing w:line="440" w:lineRule="exact"/>
        <w:rPr>
          <w:rFonts w:ascii="宋体" w:hAnsi="宋体" w:cs="Arial"/>
          <w:b/>
          <w:color w:val="FF0000"/>
          <w:sz w:val="24"/>
        </w:rPr>
      </w:pPr>
    </w:p>
    <w:p w:rsidR="00CF1178" w:rsidRDefault="00CF1178">
      <w:pPr>
        <w:spacing w:line="440" w:lineRule="exact"/>
        <w:rPr>
          <w:rFonts w:ascii="宋体" w:hAnsi="宋体" w:cs="Arial"/>
          <w:sz w:val="24"/>
        </w:rPr>
      </w:pPr>
    </w:p>
    <w:p w:rsidR="00CF1178" w:rsidRDefault="00CF1178">
      <w:pPr>
        <w:spacing w:line="440" w:lineRule="exact"/>
        <w:rPr>
          <w:rFonts w:ascii="宋体" w:hAnsi="宋体" w:cs="Arial"/>
          <w:sz w:val="24"/>
        </w:rPr>
      </w:pPr>
    </w:p>
    <w:p w:rsidR="00CF1178" w:rsidRDefault="00CF1178">
      <w:pPr>
        <w:spacing w:line="440" w:lineRule="exact"/>
        <w:rPr>
          <w:rFonts w:ascii="宋体" w:hAnsi="宋体" w:cs="Arial"/>
          <w:sz w:val="24"/>
        </w:rPr>
      </w:pPr>
    </w:p>
    <w:p w:rsidR="00CF1178" w:rsidRDefault="00CF1178">
      <w:pPr>
        <w:spacing w:line="440" w:lineRule="exact"/>
        <w:rPr>
          <w:rFonts w:ascii="宋体" w:hAnsi="宋体" w:cs="Arial"/>
          <w:sz w:val="24"/>
        </w:rPr>
      </w:pPr>
    </w:p>
    <w:p w:rsidR="00CF1178" w:rsidRDefault="00CF1178">
      <w:pPr>
        <w:spacing w:line="440" w:lineRule="exact"/>
        <w:rPr>
          <w:rFonts w:ascii="宋体" w:hAnsi="宋体" w:cs="Arial"/>
          <w:sz w:val="24"/>
        </w:rPr>
      </w:pPr>
    </w:p>
    <w:p w:rsidR="00CF1178" w:rsidRDefault="00BC52AA">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CF1178" w:rsidRDefault="00CF1178">
      <w:pPr>
        <w:spacing w:line="440" w:lineRule="exact"/>
        <w:ind w:firstLineChars="2250" w:firstLine="5400"/>
        <w:rPr>
          <w:rFonts w:ascii="宋体" w:hAnsi="宋体" w:cs="Arial"/>
          <w:sz w:val="24"/>
        </w:rPr>
      </w:pPr>
    </w:p>
    <w:p w:rsidR="00CF1178" w:rsidRDefault="00BC52AA">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CF1178" w:rsidRDefault="00CF1178">
      <w:pPr>
        <w:spacing w:line="440" w:lineRule="exact"/>
        <w:ind w:firstLineChars="2250" w:firstLine="5400"/>
        <w:rPr>
          <w:rFonts w:ascii="宋体" w:hAnsi="宋体" w:cs="Arial"/>
          <w:sz w:val="24"/>
        </w:rPr>
      </w:pPr>
    </w:p>
    <w:p w:rsidR="00CF1178" w:rsidRDefault="00BC52AA">
      <w:pPr>
        <w:spacing w:line="440" w:lineRule="exact"/>
        <w:ind w:firstLineChars="200" w:firstLine="480"/>
        <w:rPr>
          <w:rFonts w:ascii="宋体" w:hAnsi="宋体" w:cs="Arial"/>
          <w:sz w:val="24"/>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w:t>
      </w:r>
      <w:r>
        <w:rPr>
          <w:rFonts w:ascii="宋体" w:hAnsi="宋体" w:cs="Arial"/>
          <w:sz w:val="24"/>
        </w:rPr>
        <w:t>日</w:t>
      </w:r>
      <w:r>
        <w:rPr>
          <w:rFonts w:ascii="宋体" w:hAnsi="宋体" w:cs="Arial"/>
          <w:sz w:val="24"/>
        </w:rPr>
        <w:t xml:space="preserve">  </w:t>
      </w:r>
      <w:r>
        <w:rPr>
          <w:rFonts w:ascii="宋体" w:hAnsi="宋体" w:cs="Arial"/>
          <w:sz w:val="24"/>
        </w:rPr>
        <w:t>期：</w:t>
      </w:r>
      <w:r>
        <w:rPr>
          <w:rFonts w:ascii="宋体" w:hAnsi="宋体" w:cs="Arial"/>
          <w:sz w:val="24"/>
        </w:rPr>
        <w:t xml:space="preserve">        </w:t>
      </w:r>
      <w:r>
        <w:rPr>
          <w:rFonts w:ascii="宋体" w:hAnsi="宋体" w:cs="Arial"/>
          <w:sz w:val="24"/>
        </w:rPr>
        <w:t>年</w:t>
      </w:r>
      <w:r>
        <w:rPr>
          <w:rFonts w:ascii="宋体" w:hAnsi="宋体" w:cs="Arial"/>
          <w:sz w:val="24"/>
        </w:rPr>
        <w:t xml:space="preserve">    </w:t>
      </w:r>
      <w:r>
        <w:rPr>
          <w:rFonts w:ascii="宋体" w:hAnsi="宋体" w:cs="Arial"/>
          <w:sz w:val="24"/>
        </w:rPr>
        <w:t>月</w:t>
      </w:r>
      <w:r>
        <w:rPr>
          <w:rFonts w:ascii="宋体" w:hAnsi="宋体" w:cs="Arial"/>
          <w:sz w:val="24"/>
        </w:rPr>
        <w:t xml:space="preserve">    </w:t>
      </w:r>
      <w:r>
        <w:rPr>
          <w:rFonts w:ascii="宋体" w:hAnsi="宋体" w:cs="Arial"/>
          <w:sz w:val="24"/>
        </w:rPr>
        <w:t>日</w:t>
      </w:r>
      <w:r>
        <w:rPr>
          <w:rFonts w:ascii="宋体" w:hAnsi="宋体" w:cs="Arial"/>
          <w:sz w:val="24"/>
        </w:rPr>
        <w:t xml:space="preserve">   </w:t>
      </w:r>
    </w:p>
    <w:p w:rsidR="00CF1178" w:rsidRDefault="00CF1178">
      <w:pPr>
        <w:spacing w:line="360" w:lineRule="auto"/>
        <w:rPr>
          <w:rFonts w:ascii="宋体" w:hAnsi="宋体" w:cs="宋体"/>
          <w:color w:val="FF0000"/>
          <w:sz w:val="28"/>
          <w:szCs w:val="28"/>
        </w:rPr>
        <w:sectPr w:rsidR="00CF1178">
          <w:headerReference w:type="default" r:id="rId11"/>
          <w:footerReference w:type="even" r:id="rId12"/>
          <w:footerReference w:type="default" r:id="rId13"/>
          <w:pgSz w:w="11906" w:h="16838"/>
          <w:pgMar w:top="1440" w:right="1134" w:bottom="1440" w:left="1134" w:header="851" w:footer="992" w:gutter="0"/>
          <w:cols w:space="720"/>
          <w:docGrid w:type="lines" w:linePitch="312"/>
        </w:sectPr>
      </w:pPr>
    </w:p>
    <w:p w:rsidR="00CF1178" w:rsidRDefault="00BC52AA">
      <w:pPr>
        <w:spacing w:line="360" w:lineRule="auto"/>
        <w:ind w:left="1285" w:hangingChars="400" w:hanging="1285"/>
        <w:jc w:val="left"/>
        <w:rPr>
          <w:b/>
          <w:color w:val="FF0000"/>
          <w:sz w:val="32"/>
          <w:szCs w:val="32"/>
        </w:rPr>
      </w:pPr>
      <w:r>
        <w:rPr>
          <w:rFonts w:hint="eastAsia"/>
          <w:b/>
          <w:color w:val="FF0000"/>
          <w:sz w:val="32"/>
          <w:szCs w:val="32"/>
        </w:rPr>
        <w:lastRenderedPageBreak/>
        <w:t>附表三：</w:t>
      </w:r>
    </w:p>
    <w:p w:rsidR="00CF1178" w:rsidRDefault="00BC52AA">
      <w:pPr>
        <w:spacing w:line="360" w:lineRule="auto"/>
        <w:ind w:left="1285" w:hangingChars="400" w:hanging="1285"/>
        <w:jc w:val="center"/>
        <w:rPr>
          <w:b/>
          <w:sz w:val="32"/>
          <w:szCs w:val="32"/>
        </w:rPr>
      </w:pPr>
      <w:r>
        <w:rPr>
          <w:rFonts w:hint="eastAsia"/>
          <w:b/>
          <w:sz w:val="32"/>
          <w:szCs w:val="32"/>
        </w:rPr>
        <w:t>铜山矿区大</w:t>
      </w:r>
      <w:proofErr w:type="gramStart"/>
      <w:r>
        <w:rPr>
          <w:rFonts w:hint="eastAsia"/>
          <w:b/>
          <w:sz w:val="32"/>
          <w:szCs w:val="32"/>
        </w:rPr>
        <w:t>凹</w:t>
      </w:r>
      <w:proofErr w:type="gramEnd"/>
      <w:r>
        <w:rPr>
          <w:rFonts w:hint="eastAsia"/>
          <w:b/>
          <w:sz w:val="32"/>
          <w:szCs w:val="32"/>
        </w:rPr>
        <w:t>山</w:t>
      </w:r>
      <w:r>
        <w:rPr>
          <w:rFonts w:hint="eastAsia"/>
          <w:b/>
          <w:sz w:val="32"/>
          <w:szCs w:val="32"/>
        </w:rPr>
        <w:t>-</w:t>
      </w:r>
      <w:r>
        <w:rPr>
          <w:rFonts w:hint="eastAsia"/>
          <w:b/>
          <w:sz w:val="32"/>
          <w:szCs w:val="32"/>
        </w:rPr>
        <w:t>寒山水泥用石灰岩矿</w:t>
      </w:r>
      <w:r>
        <w:rPr>
          <w:rFonts w:hint="eastAsia"/>
          <w:b/>
          <w:sz w:val="32"/>
          <w:szCs w:val="32"/>
        </w:rPr>
        <w:t>980</w:t>
      </w:r>
      <w:r>
        <w:rPr>
          <w:rFonts w:hint="eastAsia"/>
          <w:b/>
          <w:sz w:val="32"/>
          <w:szCs w:val="32"/>
        </w:rPr>
        <w:t>万吨年露天开采建设</w:t>
      </w:r>
    </w:p>
    <w:p w:rsidR="00CF1178" w:rsidRDefault="00BC52AA">
      <w:pPr>
        <w:spacing w:line="360" w:lineRule="auto"/>
        <w:ind w:left="1285" w:hangingChars="400" w:hanging="1285"/>
        <w:jc w:val="center"/>
        <w:rPr>
          <w:b/>
          <w:sz w:val="32"/>
          <w:szCs w:val="32"/>
        </w:rPr>
      </w:pPr>
      <w:r>
        <w:rPr>
          <w:rFonts w:hint="eastAsia"/>
          <w:b/>
          <w:sz w:val="32"/>
          <w:szCs w:val="32"/>
        </w:rPr>
        <w:t>土建工程劳务——钢筋班组报价表</w:t>
      </w:r>
    </w:p>
    <w:tbl>
      <w:tblPr>
        <w:tblW w:w="14460" w:type="dxa"/>
        <w:tblLayout w:type="fixed"/>
        <w:tblLook w:val="04A0" w:firstRow="1" w:lastRow="0" w:firstColumn="1" w:lastColumn="0" w:noHBand="0" w:noVBand="1"/>
      </w:tblPr>
      <w:tblGrid>
        <w:gridCol w:w="568"/>
        <w:gridCol w:w="1846"/>
        <w:gridCol w:w="998"/>
        <w:gridCol w:w="712"/>
        <w:gridCol w:w="284"/>
        <w:gridCol w:w="1121"/>
        <w:gridCol w:w="1701"/>
        <w:gridCol w:w="1560"/>
        <w:gridCol w:w="1984"/>
        <w:gridCol w:w="567"/>
        <w:gridCol w:w="3119"/>
      </w:tblGrid>
      <w:tr w:rsidR="00CF1178">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20"/>
              </w:rPr>
            </w:pPr>
            <w:r>
              <w:rPr>
                <w:rFonts w:ascii="宋体" w:hAnsi="宋体" w:cs="宋体" w:hint="eastAsia"/>
                <w:kern w:val="0"/>
                <w:sz w:val="20"/>
              </w:rPr>
              <w:t>序号</w:t>
            </w:r>
          </w:p>
        </w:tc>
        <w:tc>
          <w:tcPr>
            <w:tcW w:w="18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20"/>
              </w:rPr>
            </w:pPr>
            <w:r>
              <w:rPr>
                <w:rFonts w:ascii="宋体" w:hAnsi="宋体" w:cs="宋体" w:hint="eastAsia"/>
                <w:kern w:val="0"/>
                <w:sz w:val="20"/>
              </w:rPr>
              <w:t>工作内容</w:t>
            </w:r>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20"/>
              </w:rPr>
            </w:pPr>
            <w:r>
              <w:rPr>
                <w:rFonts w:ascii="宋体" w:hAnsi="宋体" w:cs="宋体" w:hint="eastAsia"/>
                <w:kern w:val="0"/>
                <w:sz w:val="20"/>
              </w:rPr>
              <w:t>暂定</w:t>
            </w:r>
            <w:r>
              <w:rPr>
                <w:rFonts w:ascii="宋体" w:hAnsi="宋体" w:cs="宋体" w:hint="eastAsia"/>
                <w:kern w:val="0"/>
                <w:sz w:val="20"/>
              </w:rPr>
              <w:br/>
            </w:r>
            <w:r>
              <w:rPr>
                <w:rFonts w:ascii="宋体" w:hAnsi="宋体" w:cs="宋体" w:hint="eastAsia"/>
                <w:kern w:val="0"/>
                <w:sz w:val="20"/>
              </w:rPr>
              <w:t>工程量</w:t>
            </w:r>
          </w:p>
        </w:tc>
        <w:tc>
          <w:tcPr>
            <w:tcW w:w="7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20"/>
              </w:rPr>
            </w:pPr>
            <w:r>
              <w:rPr>
                <w:rFonts w:ascii="宋体" w:hAnsi="宋体" w:cs="宋体" w:hint="eastAsia"/>
                <w:kern w:val="0"/>
                <w:sz w:val="20"/>
              </w:rPr>
              <w:t>单位</w:t>
            </w:r>
          </w:p>
        </w:tc>
        <w:tc>
          <w:tcPr>
            <w:tcW w:w="6650" w:type="dxa"/>
            <w:gridSpan w:val="5"/>
            <w:tcBorders>
              <w:top w:val="single" w:sz="4" w:space="0" w:color="auto"/>
              <w:left w:val="single" w:sz="4" w:space="0" w:color="auto"/>
              <w:bottom w:val="single" w:sz="4" w:space="0" w:color="auto"/>
              <w:right w:val="single" w:sz="4" w:space="0" w:color="auto"/>
            </w:tcBorders>
            <w:shd w:val="clear" w:color="000000" w:fill="FFFFFF"/>
            <w:vAlign w:val="bottom"/>
          </w:tcPr>
          <w:p w:rsidR="00CF1178" w:rsidRDefault="00BC52AA">
            <w:pPr>
              <w:widowControl/>
              <w:jc w:val="center"/>
              <w:rPr>
                <w:rFonts w:ascii="宋体" w:hAnsi="宋体" w:cs="宋体"/>
                <w:b/>
                <w:bCs/>
                <w:kern w:val="0"/>
                <w:sz w:val="20"/>
              </w:rPr>
            </w:pPr>
            <w:proofErr w:type="gramStart"/>
            <w:r>
              <w:rPr>
                <w:rFonts w:ascii="宋体" w:hAnsi="宋体" w:cs="宋体" w:hint="eastAsia"/>
                <w:b/>
                <w:bCs/>
                <w:kern w:val="0"/>
                <w:sz w:val="20"/>
              </w:rPr>
              <w:t>全费用</w:t>
            </w:r>
            <w:proofErr w:type="gramEnd"/>
            <w:r>
              <w:rPr>
                <w:rFonts w:ascii="宋体" w:hAnsi="宋体" w:cs="宋体" w:hint="eastAsia"/>
                <w:b/>
                <w:bCs/>
                <w:kern w:val="0"/>
                <w:sz w:val="20"/>
              </w:rPr>
              <w:t>报价（含税</w:t>
            </w:r>
            <w:r>
              <w:rPr>
                <w:rFonts w:ascii="宋体" w:hAnsi="宋体" w:cs="宋体" w:hint="eastAsia"/>
                <w:b/>
                <w:bCs/>
                <w:kern w:val="0"/>
                <w:sz w:val="20"/>
              </w:rPr>
              <w:t>3%</w:t>
            </w:r>
            <w:r>
              <w:rPr>
                <w:rFonts w:ascii="宋体" w:hAnsi="宋体" w:cs="宋体" w:hint="eastAsia"/>
                <w:b/>
                <w:bCs/>
                <w:kern w:val="0"/>
                <w:sz w:val="20"/>
              </w:rPr>
              <w:t>）</w:t>
            </w:r>
          </w:p>
        </w:tc>
        <w:tc>
          <w:tcPr>
            <w:tcW w:w="368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20"/>
              </w:rPr>
            </w:pPr>
            <w:r>
              <w:rPr>
                <w:rFonts w:ascii="宋体" w:hAnsi="宋体" w:cs="宋体" w:hint="eastAsia"/>
                <w:kern w:val="0"/>
                <w:sz w:val="20"/>
              </w:rPr>
              <w:t>备注</w:t>
            </w:r>
          </w:p>
        </w:tc>
      </w:tr>
      <w:tr w:rsidR="00CF1178">
        <w:trPr>
          <w:trHeight w:val="28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1178" w:rsidRDefault="00CF1178">
            <w:pPr>
              <w:widowControl/>
              <w:jc w:val="left"/>
              <w:rPr>
                <w:rFonts w:ascii="宋体" w:hAnsi="宋体" w:cs="宋体"/>
                <w:kern w:val="0"/>
                <w:sz w:val="20"/>
              </w:rPr>
            </w:pPr>
          </w:p>
        </w:tc>
        <w:tc>
          <w:tcPr>
            <w:tcW w:w="18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1178" w:rsidRDefault="00CF1178">
            <w:pPr>
              <w:widowControl/>
              <w:jc w:val="left"/>
              <w:rPr>
                <w:rFonts w:ascii="宋体" w:hAnsi="宋体" w:cs="宋体"/>
                <w:kern w:val="0"/>
                <w:sz w:val="20"/>
              </w:rPr>
            </w:pPr>
          </w:p>
        </w:tc>
        <w:tc>
          <w:tcPr>
            <w:tcW w:w="9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1178" w:rsidRDefault="00CF1178">
            <w:pPr>
              <w:widowControl/>
              <w:jc w:val="left"/>
              <w:rPr>
                <w:rFonts w:ascii="宋体" w:hAnsi="宋体" w:cs="宋体"/>
                <w:kern w:val="0"/>
                <w:sz w:val="20"/>
              </w:rPr>
            </w:pPr>
          </w:p>
        </w:tc>
        <w:tc>
          <w:tcPr>
            <w:tcW w:w="7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1178" w:rsidRDefault="00CF1178">
            <w:pPr>
              <w:widowControl/>
              <w:jc w:val="left"/>
              <w:rPr>
                <w:rFonts w:ascii="宋体" w:hAnsi="宋体" w:cs="宋体"/>
                <w:kern w:val="0"/>
                <w:sz w:val="20"/>
              </w:rPr>
            </w:pPr>
          </w:p>
        </w:tc>
        <w:tc>
          <w:tcPr>
            <w:tcW w:w="6650" w:type="dxa"/>
            <w:gridSpan w:val="5"/>
            <w:tcBorders>
              <w:top w:val="single" w:sz="4" w:space="0" w:color="auto"/>
              <w:left w:val="nil"/>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20"/>
              </w:rPr>
            </w:pPr>
            <w:r>
              <w:rPr>
                <w:rFonts w:ascii="宋体" w:hAnsi="宋体" w:cs="宋体" w:hint="eastAsia"/>
                <w:kern w:val="0"/>
                <w:sz w:val="20"/>
              </w:rPr>
              <w:t>劳务报价</w:t>
            </w:r>
          </w:p>
        </w:tc>
        <w:tc>
          <w:tcPr>
            <w:tcW w:w="3686" w:type="dxa"/>
            <w:gridSpan w:val="2"/>
            <w:vMerge/>
            <w:tcBorders>
              <w:top w:val="single" w:sz="4" w:space="0" w:color="auto"/>
              <w:left w:val="single" w:sz="4" w:space="0" w:color="auto"/>
              <w:bottom w:val="single" w:sz="4" w:space="0" w:color="auto"/>
              <w:right w:val="single" w:sz="4" w:space="0" w:color="auto"/>
            </w:tcBorders>
            <w:vAlign w:val="center"/>
          </w:tcPr>
          <w:p w:rsidR="00CF1178" w:rsidRDefault="00CF1178">
            <w:pPr>
              <w:widowControl/>
              <w:jc w:val="left"/>
              <w:rPr>
                <w:rFonts w:ascii="宋体" w:hAnsi="宋体" w:cs="宋体"/>
                <w:kern w:val="0"/>
                <w:sz w:val="20"/>
              </w:rPr>
            </w:pPr>
          </w:p>
        </w:tc>
      </w:tr>
      <w:tr w:rsidR="00CF1178">
        <w:trPr>
          <w:trHeight w:val="46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1178" w:rsidRDefault="00CF1178">
            <w:pPr>
              <w:widowControl/>
              <w:jc w:val="left"/>
              <w:rPr>
                <w:rFonts w:ascii="宋体" w:hAnsi="宋体" w:cs="宋体"/>
                <w:kern w:val="0"/>
                <w:sz w:val="20"/>
              </w:rPr>
            </w:pPr>
          </w:p>
        </w:tc>
        <w:tc>
          <w:tcPr>
            <w:tcW w:w="18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1178" w:rsidRDefault="00CF1178">
            <w:pPr>
              <w:widowControl/>
              <w:jc w:val="left"/>
              <w:rPr>
                <w:rFonts w:ascii="宋体" w:hAnsi="宋体" w:cs="宋体"/>
                <w:kern w:val="0"/>
                <w:sz w:val="20"/>
              </w:rPr>
            </w:pPr>
          </w:p>
        </w:tc>
        <w:tc>
          <w:tcPr>
            <w:tcW w:w="9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1178" w:rsidRDefault="00CF1178">
            <w:pPr>
              <w:widowControl/>
              <w:jc w:val="left"/>
              <w:rPr>
                <w:rFonts w:ascii="宋体" w:hAnsi="宋体" w:cs="宋体"/>
                <w:kern w:val="0"/>
                <w:sz w:val="20"/>
              </w:rPr>
            </w:pPr>
          </w:p>
        </w:tc>
        <w:tc>
          <w:tcPr>
            <w:tcW w:w="7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1178" w:rsidRDefault="00CF1178">
            <w:pPr>
              <w:widowControl/>
              <w:jc w:val="left"/>
              <w:rPr>
                <w:rFonts w:ascii="宋体" w:hAnsi="宋体" w:cs="宋体"/>
                <w:kern w:val="0"/>
                <w:sz w:val="20"/>
              </w:rPr>
            </w:pPr>
          </w:p>
        </w:tc>
        <w:tc>
          <w:tcPr>
            <w:tcW w:w="1405" w:type="dxa"/>
            <w:gridSpan w:val="2"/>
            <w:tcBorders>
              <w:top w:val="single" w:sz="4" w:space="0" w:color="auto"/>
              <w:left w:val="nil"/>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20"/>
              </w:rPr>
            </w:pPr>
            <w:r>
              <w:rPr>
                <w:rFonts w:ascii="宋体" w:hAnsi="宋体" w:cs="宋体" w:hint="eastAsia"/>
                <w:kern w:val="0"/>
                <w:sz w:val="20"/>
              </w:rPr>
              <w:t>最高限价</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20"/>
              </w:rPr>
            </w:pPr>
            <w:r>
              <w:rPr>
                <w:rFonts w:ascii="宋体" w:hAnsi="宋体" w:cs="宋体" w:hint="eastAsia"/>
                <w:kern w:val="0"/>
                <w:sz w:val="20"/>
              </w:rPr>
              <w:t>限价合计（元）</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20"/>
              </w:rPr>
            </w:pPr>
            <w:r>
              <w:rPr>
                <w:rFonts w:ascii="宋体" w:hAnsi="宋体" w:cs="宋体" w:hint="eastAsia"/>
                <w:kern w:val="0"/>
                <w:sz w:val="20"/>
              </w:rPr>
              <w:t>报价</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20"/>
              </w:rPr>
            </w:pPr>
            <w:r>
              <w:rPr>
                <w:rFonts w:ascii="宋体" w:hAnsi="宋体" w:cs="宋体" w:hint="eastAsia"/>
                <w:kern w:val="0"/>
                <w:sz w:val="20"/>
              </w:rPr>
              <w:t>报价合计（元）</w:t>
            </w:r>
          </w:p>
        </w:tc>
        <w:tc>
          <w:tcPr>
            <w:tcW w:w="3686" w:type="dxa"/>
            <w:gridSpan w:val="2"/>
            <w:vMerge/>
            <w:tcBorders>
              <w:top w:val="single" w:sz="4" w:space="0" w:color="auto"/>
              <w:left w:val="single" w:sz="4" w:space="0" w:color="auto"/>
              <w:bottom w:val="single" w:sz="4" w:space="0" w:color="auto"/>
              <w:right w:val="single" w:sz="4" w:space="0" w:color="auto"/>
            </w:tcBorders>
            <w:vAlign w:val="center"/>
          </w:tcPr>
          <w:p w:rsidR="00CF1178" w:rsidRDefault="00CF1178">
            <w:pPr>
              <w:widowControl/>
              <w:jc w:val="left"/>
              <w:rPr>
                <w:rFonts w:ascii="宋体" w:hAnsi="宋体" w:cs="宋体"/>
                <w:kern w:val="0"/>
                <w:sz w:val="20"/>
              </w:rPr>
            </w:pPr>
          </w:p>
        </w:tc>
      </w:tr>
      <w:tr w:rsidR="00CF1178">
        <w:trPr>
          <w:trHeight w:val="51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kern w:val="0"/>
                <w:sz w:val="20"/>
              </w:rPr>
            </w:pPr>
            <w:r>
              <w:rPr>
                <w:rFonts w:hint="eastAsia"/>
                <w:kern w:val="0"/>
                <w:sz w:val="20"/>
              </w:rPr>
              <w:t>1</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color w:val="000000"/>
                <w:kern w:val="0"/>
                <w:sz w:val="18"/>
                <w:szCs w:val="18"/>
              </w:rPr>
            </w:pPr>
            <w:r>
              <w:rPr>
                <w:rFonts w:ascii="宋体" w:hAnsi="宋体" w:cs="宋体" w:hint="eastAsia"/>
                <w:kern w:val="0"/>
                <w:sz w:val="18"/>
                <w:szCs w:val="18"/>
              </w:rPr>
              <w:t>筒仓</w:t>
            </w:r>
            <w:proofErr w:type="gramStart"/>
            <w:r>
              <w:rPr>
                <w:rFonts w:ascii="宋体" w:hAnsi="宋体" w:cs="宋体" w:hint="eastAsia"/>
                <w:kern w:val="0"/>
                <w:sz w:val="18"/>
                <w:szCs w:val="18"/>
              </w:rPr>
              <w:t>仓壁</w:t>
            </w:r>
            <w:proofErr w:type="gramEnd"/>
            <w:r>
              <w:rPr>
                <w:rFonts w:ascii="宋体" w:hAnsi="宋体" w:cs="宋体" w:hint="eastAsia"/>
                <w:kern w:val="0"/>
                <w:sz w:val="18"/>
                <w:szCs w:val="18"/>
              </w:rPr>
              <w:t>、漏斗钢筋制作安装</w:t>
            </w:r>
          </w:p>
        </w:tc>
        <w:tc>
          <w:tcPr>
            <w:tcW w:w="998"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417</w:t>
            </w:r>
          </w:p>
        </w:tc>
        <w:tc>
          <w:tcPr>
            <w:tcW w:w="71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color w:val="000000"/>
                <w:sz w:val="22"/>
                <w:szCs w:val="22"/>
              </w:rPr>
            </w:pPr>
            <w:r>
              <w:rPr>
                <w:rFonts w:ascii="宋体" w:hAnsi="宋体" w:cs="宋体" w:hint="eastAsia"/>
                <w:kern w:val="0"/>
                <w:sz w:val="18"/>
                <w:szCs w:val="18"/>
              </w:rPr>
              <w:t>t</w:t>
            </w:r>
          </w:p>
        </w:tc>
        <w:tc>
          <w:tcPr>
            <w:tcW w:w="14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b/>
                <w:color w:val="000000"/>
                <w:kern w:val="0"/>
                <w:sz w:val="18"/>
                <w:szCs w:val="18"/>
              </w:rPr>
            </w:pPr>
            <w:r>
              <w:rPr>
                <w:rFonts w:ascii="宋体" w:hAnsi="宋体" w:cs="宋体" w:hint="eastAsia"/>
                <w:kern w:val="0"/>
                <w:sz w:val="18"/>
                <w:szCs w:val="18"/>
              </w:rPr>
              <w:t>800</w:t>
            </w:r>
            <w:r>
              <w:rPr>
                <w:rFonts w:ascii="宋体" w:hAnsi="宋体" w:cs="宋体" w:hint="eastAsia"/>
                <w:kern w:val="0"/>
                <w:sz w:val="18"/>
                <w:szCs w:val="18"/>
              </w:rPr>
              <w:t>元</w:t>
            </w:r>
            <w:r>
              <w:rPr>
                <w:rFonts w:ascii="宋体" w:hAnsi="宋体" w:cs="宋体" w:hint="eastAsia"/>
                <w:kern w:val="0"/>
                <w:sz w:val="18"/>
                <w:szCs w:val="18"/>
              </w:rPr>
              <w:t>/t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b/>
                <w:color w:val="000000"/>
                <w:kern w:val="0"/>
                <w:sz w:val="18"/>
                <w:szCs w:val="18"/>
                <w:highlight w:val="yellow"/>
              </w:rPr>
            </w:pPr>
            <w:r>
              <w:rPr>
                <w:rFonts w:ascii="宋体" w:hAnsi="宋体" w:cs="宋体" w:hint="eastAsia"/>
                <w:b/>
                <w:color w:val="000000"/>
                <w:kern w:val="0"/>
                <w:sz w:val="18"/>
                <w:szCs w:val="18"/>
              </w:rPr>
              <w:t>333600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color w:val="000000"/>
                <w:kern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b/>
                <w:bCs/>
                <w:color w:val="000000"/>
                <w:kern w:val="0"/>
                <w:sz w:val="18"/>
                <w:szCs w:val="18"/>
              </w:rPr>
            </w:pPr>
          </w:p>
        </w:tc>
        <w:tc>
          <w:tcPr>
            <w:tcW w:w="36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rPr>
                <w:rFonts w:ascii="宋体" w:hAnsi="宋体" w:cs="宋体"/>
                <w:b/>
                <w:bCs/>
                <w:kern w:val="0"/>
                <w:sz w:val="18"/>
                <w:szCs w:val="18"/>
              </w:rPr>
            </w:pPr>
            <w:r>
              <w:rPr>
                <w:rFonts w:ascii="宋体" w:hAnsi="宋体" w:cs="宋体" w:hint="eastAsia"/>
                <w:kern w:val="0"/>
                <w:sz w:val="18"/>
                <w:szCs w:val="18"/>
              </w:rPr>
              <w:t>配合钢材卸车，钢筋制作、安装，厂区内运输，扎丝、焊条等辅材中标人自理，垂直运输自行考虑（除半成品仓提供垂直运输设备以外其它区域均中标单位自行考虑）</w:t>
            </w:r>
          </w:p>
        </w:tc>
      </w:tr>
      <w:tr w:rsidR="00CF1178">
        <w:trPr>
          <w:trHeight w:val="51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kern w:val="0"/>
                <w:sz w:val="20"/>
              </w:rPr>
            </w:pPr>
            <w:r>
              <w:rPr>
                <w:rFonts w:hint="eastAsia"/>
                <w:kern w:val="0"/>
                <w:sz w:val="20"/>
              </w:rPr>
              <w:t>2</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除粗筒仓</w:t>
            </w:r>
            <w:proofErr w:type="gramStart"/>
            <w:r>
              <w:rPr>
                <w:rFonts w:ascii="宋体" w:hAnsi="宋体" w:cs="宋体" w:hint="eastAsia"/>
                <w:kern w:val="0"/>
                <w:sz w:val="18"/>
                <w:szCs w:val="18"/>
              </w:rPr>
              <w:t>仓壁</w:t>
            </w:r>
            <w:proofErr w:type="gramEnd"/>
            <w:r>
              <w:rPr>
                <w:rFonts w:ascii="宋体" w:hAnsi="宋体" w:cs="宋体" w:hint="eastAsia"/>
                <w:kern w:val="0"/>
                <w:sz w:val="18"/>
                <w:szCs w:val="18"/>
              </w:rPr>
              <w:t>、漏斗外所有部位钢筋制作安装</w:t>
            </w:r>
          </w:p>
        </w:tc>
        <w:tc>
          <w:tcPr>
            <w:tcW w:w="998"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6500</w:t>
            </w:r>
          </w:p>
        </w:tc>
        <w:tc>
          <w:tcPr>
            <w:tcW w:w="71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t</w:t>
            </w:r>
          </w:p>
        </w:tc>
        <w:tc>
          <w:tcPr>
            <w:tcW w:w="14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680</w:t>
            </w:r>
            <w:r>
              <w:rPr>
                <w:rFonts w:ascii="宋体" w:hAnsi="宋体" w:cs="宋体" w:hint="eastAsia"/>
                <w:kern w:val="0"/>
                <w:sz w:val="18"/>
                <w:szCs w:val="18"/>
              </w:rPr>
              <w:t>元</w:t>
            </w:r>
            <w:r>
              <w:rPr>
                <w:rFonts w:ascii="宋体" w:hAnsi="宋体" w:cs="宋体" w:hint="eastAsia"/>
                <w:kern w:val="0"/>
                <w:sz w:val="18"/>
                <w:szCs w:val="18"/>
              </w:rPr>
              <w:t>/t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4420000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color w:val="000000"/>
                <w:kern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b/>
                <w:bCs/>
                <w:color w:val="000000"/>
                <w:kern w:val="0"/>
                <w:sz w:val="18"/>
                <w:szCs w:val="18"/>
              </w:rPr>
            </w:pPr>
          </w:p>
        </w:tc>
        <w:tc>
          <w:tcPr>
            <w:tcW w:w="36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rPr>
                <w:rFonts w:ascii="宋体" w:hAnsi="宋体" w:cs="宋体"/>
                <w:kern w:val="0"/>
                <w:sz w:val="18"/>
                <w:szCs w:val="18"/>
              </w:rPr>
            </w:pPr>
            <w:r>
              <w:rPr>
                <w:rFonts w:ascii="宋体" w:hAnsi="宋体" w:cs="宋体" w:hint="eastAsia"/>
                <w:kern w:val="0"/>
                <w:sz w:val="18"/>
                <w:szCs w:val="18"/>
              </w:rPr>
              <w:t>配合钢材卸车，钢筋制作、安装，厂区内运输，扎丝、焊条等辅材中标人自理，垂直运输自行考虑（除半成品仓提供垂直运输设备以外其它区域均中标单位自行考虑）</w:t>
            </w:r>
          </w:p>
        </w:tc>
      </w:tr>
      <w:tr w:rsidR="00CF1178">
        <w:trPr>
          <w:trHeight w:val="51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kern w:val="0"/>
                <w:sz w:val="20"/>
              </w:rPr>
            </w:pPr>
            <w:r>
              <w:rPr>
                <w:rFonts w:hint="eastAsia"/>
                <w:kern w:val="0"/>
                <w:sz w:val="20"/>
              </w:rPr>
              <w:t>3</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地面钢筋制作安装</w:t>
            </w:r>
          </w:p>
        </w:tc>
        <w:tc>
          <w:tcPr>
            <w:tcW w:w="998"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850</w:t>
            </w:r>
          </w:p>
        </w:tc>
        <w:tc>
          <w:tcPr>
            <w:tcW w:w="71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t</w:t>
            </w:r>
          </w:p>
        </w:tc>
        <w:tc>
          <w:tcPr>
            <w:tcW w:w="14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600</w:t>
            </w:r>
            <w:r>
              <w:rPr>
                <w:rFonts w:ascii="宋体" w:hAnsi="宋体" w:cs="宋体" w:hint="eastAsia"/>
                <w:kern w:val="0"/>
                <w:sz w:val="18"/>
                <w:szCs w:val="18"/>
              </w:rPr>
              <w:t>元</w:t>
            </w:r>
            <w:r>
              <w:rPr>
                <w:rFonts w:ascii="宋体" w:hAnsi="宋体" w:cs="宋体" w:hint="eastAsia"/>
                <w:kern w:val="0"/>
                <w:sz w:val="18"/>
                <w:szCs w:val="18"/>
              </w:rPr>
              <w:t>/t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510000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color w:val="000000"/>
                <w:kern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b/>
                <w:bCs/>
                <w:color w:val="000000"/>
                <w:kern w:val="0"/>
                <w:sz w:val="18"/>
                <w:szCs w:val="18"/>
              </w:rPr>
            </w:pPr>
          </w:p>
        </w:tc>
        <w:tc>
          <w:tcPr>
            <w:tcW w:w="36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rPr>
                <w:rFonts w:ascii="宋体" w:hAnsi="宋体" w:cs="宋体"/>
                <w:kern w:val="0"/>
                <w:sz w:val="18"/>
                <w:szCs w:val="18"/>
              </w:rPr>
            </w:pPr>
            <w:r>
              <w:rPr>
                <w:rFonts w:ascii="宋体" w:hAnsi="宋体" w:cs="宋体" w:hint="eastAsia"/>
                <w:kern w:val="0"/>
                <w:sz w:val="18"/>
                <w:szCs w:val="18"/>
              </w:rPr>
              <w:t>配合钢材卸车，钢筋制作、安装，厂区内运输，扎丝、焊条等辅材中标人自理</w:t>
            </w:r>
          </w:p>
        </w:tc>
      </w:tr>
      <w:tr w:rsidR="00CF1178">
        <w:trPr>
          <w:trHeight w:val="51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kern w:val="0"/>
                <w:sz w:val="20"/>
              </w:rPr>
            </w:pPr>
            <w:r>
              <w:rPr>
                <w:rFonts w:hint="eastAsia"/>
                <w:kern w:val="0"/>
                <w:sz w:val="20"/>
              </w:rPr>
              <w:t>4</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小料加工</w:t>
            </w:r>
          </w:p>
        </w:tc>
        <w:tc>
          <w:tcPr>
            <w:tcW w:w="998"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173</w:t>
            </w:r>
          </w:p>
        </w:tc>
        <w:tc>
          <w:tcPr>
            <w:tcW w:w="71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t</w:t>
            </w:r>
          </w:p>
        </w:tc>
        <w:tc>
          <w:tcPr>
            <w:tcW w:w="14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230</w:t>
            </w:r>
            <w:r>
              <w:rPr>
                <w:rFonts w:ascii="宋体" w:hAnsi="宋体" w:cs="宋体" w:hint="eastAsia"/>
                <w:kern w:val="0"/>
                <w:sz w:val="18"/>
                <w:szCs w:val="18"/>
              </w:rPr>
              <w:t>元</w:t>
            </w:r>
            <w:r>
              <w:rPr>
                <w:rFonts w:ascii="宋体" w:hAnsi="宋体" w:cs="宋体" w:hint="eastAsia"/>
                <w:kern w:val="0"/>
                <w:sz w:val="18"/>
                <w:szCs w:val="18"/>
              </w:rPr>
              <w:t>/t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39790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color w:val="000000"/>
                <w:kern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b/>
                <w:bCs/>
                <w:color w:val="000000"/>
                <w:kern w:val="0"/>
                <w:sz w:val="18"/>
                <w:szCs w:val="18"/>
              </w:rPr>
            </w:pPr>
          </w:p>
        </w:tc>
        <w:tc>
          <w:tcPr>
            <w:tcW w:w="36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rPr>
                <w:rFonts w:ascii="宋体" w:hAnsi="宋体" w:cs="宋体"/>
                <w:kern w:val="0"/>
                <w:sz w:val="18"/>
                <w:szCs w:val="18"/>
              </w:rPr>
            </w:pPr>
            <w:r>
              <w:rPr>
                <w:rFonts w:ascii="宋体" w:hAnsi="宋体" w:cs="宋体" w:hint="eastAsia"/>
                <w:kern w:val="0"/>
                <w:sz w:val="18"/>
                <w:szCs w:val="18"/>
              </w:rPr>
              <w:t>Φ</w:t>
            </w:r>
            <w:r>
              <w:rPr>
                <w:rFonts w:ascii="宋体" w:hAnsi="宋体" w:cs="宋体" w:hint="eastAsia"/>
                <w:kern w:val="0"/>
                <w:sz w:val="18"/>
                <w:szCs w:val="18"/>
              </w:rPr>
              <w:t>8</w:t>
            </w:r>
            <w:r>
              <w:rPr>
                <w:rFonts w:ascii="宋体" w:hAnsi="宋体" w:cs="宋体" w:hint="eastAsia"/>
                <w:kern w:val="0"/>
                <w:sz w:val="18"/>
                <w:szCs w:val="18"/>
              </w:rPr>
              <w:t>及以内钢筋调直、制作</w:t>
            </w:r>
          </w:p>
        </w:tc>
      </w:tr>
      <w:tr w:rsidR="00CF1178">
        <w:trPr>
          <w:trHeight w:val="51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kern w:val="0"/>
                <w:sz w:val="20"/>
              </w:rPr>
            </w:pPr>
            <w:r>
              <w:rPr>
                <w:rFonts w:hint="eastAsia"/>
                <w:kern w:val="0"/>
                <w:sz w:val="20"/>
              </w:rPr>
              <w:t>5</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color w:val="000000"/>
                <w:kern w:val="0"/>
                <w:sz w:val="18"/>
                <w:szCs w:val="18"/>
              </w:rPr>
            </w:pPr>
            <w:r>
              <w:rPr>
                <w:rFonts w:ascii="宋体" w:hAnsi="宋体" w:cs="宋体" w:hint="eastAsia"/>
                <w:color w:val="000000"/>
                <w:kern w:val="0"/>
                <w:sz w:val="18"/>
                <w:szCs w:val="18"/>
              </w:rPr>
              <w:t>预埋铁件制作</w:t>
            </w:r>
          </w:p>
        </w:tc>
        <w:tc>
          <w:tcPr>
            <w:tcW w:w="998"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108</w:t>
            </w:r>
          </w:p>
        </w:tc>
        <w:tc>
          <w:tcPr>
            <w:tcW w:w="71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color w:val="000000"/>
                <w:kern w:val="0"/>
                <w:sz w:val="22"/>
                <w:szCs w:val="22"/>
              </w:rPr>
            </w:pPr>
            <w:r>
              <w:rPr>
                <w:rFonts w:ascii="宋体" w:hAnsi="宋体" w:cs="宋体" w:hint="eastAsia"/>
                <w:kern w:val="0"/>
                <w:sz w:val="18"/>
                <w:szCs w:val="18"/>
              </w:rPr>
              <w:t>t</w:t>
            </w:r>
          </w:p>
        </w:tc>
        <w:tc>
          <w:tcPr>
            <w:tcW w:w="14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b/>
                <w:color w:val="000000"/>
                <w:kern w:val="0"/>
                <w:sz w:val="18"/>
                <w:szCs w:val="18"/>
              </w:rPr>
            </w:pPr>
            <w:r>
              <w:rPr>
                <w:rFonts w:ascii="宋体" w:hAnsi="宋体" w:cs="宋体" w:hint="eastAsia"/>
                <w:kern w:val="0"/>
                <w:sz w:val="18"/>
                <w:szCs w:val="18"/>
              </w:rPr>
              <w:t>1100</w:t>
            </w:r>
            <w:r>
              <w:rPr>
                <w:rFonts w:ascii="宋体" w:hAnsi="宋体" w:cs="宋体" w:hint="eastAsia"/>
                <w:kern w:val="0"/>
                <w:sz w:val="18"/>
                <w:szCs w:val="18"/>
              </w:rPr>
              <w:t>元</w:t>
            </w:r>
            <w:r>
              <w:rPr>
                <w:rFonts w:ascii="宋体" w:hAnsi="宋体" w:cs="宋体" w:hint="eastAsia"/>
                <w:kern w:val="0"/>
                <w:sz w:val="18"/>
                <w:szCs w:val="18"/>
              </w:rPr>
              <w:t>/t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118800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color w:val="000000"/>
                <w:kern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color w:val="000000"/>
                <w:kern w:val="0"/>
                <w:sz w:val="18"/>
                <w:szCs w:val="18"/>
              </w:rPr>
            </w:pPr>
          </w:p>
        </w:tc>
        <w:tc>
          <w:tcPr>
            <w:tcW w:w="36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rPr>
                <w:rFonts w:ascii="宋体" w:hAnsi="宋体" w:cs="Tahoma"/>
                <w:color w:val="000000"/>
                <w:kern w:val="0"/>
                <w:sz w:val="22"/>
                <w:szCs w:val="22"/>
              </w:rPr>
            </w:pPr>
            <w:r>
              <w:rPr>
                <w:rFonts w:ascii="宋体" w:hAnsi="宋体" w:cs="宋体" w:hint="eastAsia"/>
                <w:kern w:val="0"/>
                <w:sz w:val="18"/>
                <w:szCs w:val="18"/>
              </w:rPr>
              <w:t>预埋铁件制作，含焊条、氧乙炔等辅材</w:t>
            </w:r>
          </w:p>
        </w:tc>
      </w:tr>
      <w:tr w:rsidR="00CF1178">
        <w:trPr>
          <w:trHeight w:val="51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kern w:val="0"/>
                <w:sz w:val="20"/>
              </w:rPr>
            </w:pPr>
            <w:r>
              <w:rPr>
                <w:rFonts w:hint="eastAsia"/>
                <w:kern w:val="0"/>
                <w:sz w:val="20"/>
              </w:rPr>
              <w:t>6</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预埋铁件安装</w:t>
            </w:r>
          </w:p>
        </w:tc>
        <w:tc>
          <w:tcPr>
            <w:tcW w:w="998"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108</w:t>
            </w:r>
          </w:p>
        </w:tc>
        <w:tc>
          <w:tcPr>
            <w:tcW w:w="71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color w:val="000000"/>
                <w:kern w:val="0"/>
                <w:sz w:val="22"/>
                <w:szCs w:val="22"/>
              </w:rPr>
            </w:pPr>
            <w:r>
              <w:rPr>
                <w:rFonts w:ascii="宋体" w:hAnsi="宋体" w:cs="宋体" w:hint="eastAsia"/>
                <w:kern w:val="0"/>
                <w:sz w:val="18"/>
                <w:szCs w:val="18"/>
              </w:rPr>
              <w:t>t</w:t>
            </w:r>
          </w:p>
        </w:tc>
        <w:tc>
          <w:tcPr>
            <w:tcW w:w="14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b/>
                <w:color w:val="000000"/>
                <w:kern w:val="0"/>
                <w:sz w:val="18"/>
                <w:szCs w:val="18"/>
              </w:rPr>
            </w:pPr>
            <w:r>
              <w:rPr>
                <w:rFonts w:ascii="宋体" w:hAnsi="宋体" w:cs="宋体" w:hint="eastAsia"/>
                <w:kern w:val="0"/>
                <w:sz w:val="18"/>
                <w:szCs w:val="18"/>
              </w:rPr>
              <w:t>1200</w:t>
            </w:r>
            <w:r>
              <w:rPr>
                <w:rFonts w:ascii="宋体" w:hAnsi="宋体" w:cs="宋体" w:hint="eastAsia"/>
                <w:kern w:val="0"/>
                <w:sz w:val="18"/>
                <w:szCs w:val="18"/>
              </w:rPr>
              <w:t>元</w:t>
            </w:r>
            <w:r>
              <w:rPr>
                <w:rFonts w:ascii="宋体" w:hAnsi="宋体" w:cs="宋体" w:hint="eastAsia"/>
                <w:kern w:val="0"/>
                <w:sz w:val="18"/>
                <w:szCs w:val="18"/>
              </w:rPr>
              <w:t>/t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129600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color w:val="000000"/>
                <w:kern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color w:val="000000"/>
                <w:kern w:val="0"/>
                <w:sz w:val="18"/>
                <w:szCs w:val="18"/>
              </w:rPr>
            </w:pPr>
          </w:p>
        </w:tc>
        <w:tc>
          <w:tcPr>
            <w:tcW w:w="36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rPr>
                <w:rFonts w:ascii="宋体" w:hAnsi="宋体" w:cs="Tahoma"/>
                <w:color w:val="000000"/>
                <w:kern w:val="0"/>
                <w:sz w:val="22"/>
                <w:szCs w:val="22"/>
              </w:rPr>
            </w:pPr>
            <w:r>
              <w:rPr>
                <w:rFonts w:ascii="宋体" w:hAnsi="宋体" w:cs="宋体" w:hint="eastAsia"/>
                <w:kern w:val="0"/>
                <w:sz w:val="18"/>
                <w:szCs w:val="18"/>
              </w:rPr>
              <w:t>放位定位，预埋铁件安装，含焊条、氧乙炔等辅材</w:t>
            </w:r>
          </w:p>
        </w:tc>
      </w:tr>
      <w:tr w:rsidR="00CF1178">
        <w:trPr>
          <w:trHeight w:val="51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kern w:val="0"/>
                <w:sz w:val="20"/>
              </w:rPr>
            </w:pPr>
            <w:r>
              <w:rPr>
                <w:rFonts w:hint="eastAsia"/>
                <w:kern w:val="0"/>
                <w:sz w:val="20"/>
              </w:rPr>
              <w:t>7</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预埋螺栓安装</w:t>
            </w:r>
          </w:p>
        </w:tc>
        <w:tc>
          <w:tcPr>
            <w:tcW w:w="998"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2500</w:t>
            </w:r>
          </w:p>
        </w:tc>
        <w:tc>
          <w:tcPr>
            <w:tcW w:w="71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根</w:t>
            </w:r>
          </w:p>
        </w:tc>
        <w:tc>
          <w:tcPr>
            <w:tcW w:w="14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25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62500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color w:val="000000"/>
                <w:kern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color w:val="000000"/>
                <w:kern w:val="0"/>
                <w:sz w:val="18"/>
                <w:szCs w:val="18"/>
              </w:rPr>
            </w:pPr>
          </w:p>
        </w:tc>
        <w:tc>
          <w:tcPr>
            <w:tcW w:w="36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rPr>
                <w:rFonts w:ascii="宋体" w:hAnsi="宋体" w:cs="宋体"/>
                <w:kern w:val="0"/>
                <w:sz w:val="18"/>
                <w:szCs w:val="18"/>
              </w:rPr>
            </w:pPr>
            <w:r>
              <w:rPr>
                <w:rFonts w:ascii="宋体" w:hAnsi="宋体" w:cs="宋体" w:hint="eastAsia"/>
                <w:kern w:val="0"/>
                <w:sz w:val="18"/>
                <w:szCs w:val="18"/>
              </w:rPr>
              <w:t>放位定位，预埋螺栓，含焊条、氧乙炔等辅材</w:t>
            </w:r>
          </w:p>
        </w:tc>
      </w:tr>
      <w:tr w:rsidR="00CF1178">
        <w:trPr>
          <w:trHeight w:val="51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kern w:val="0"/>
                <w:sz w:val="20"/>
              </w:rPr>
            </w:pPr>
            <w:r>
              <w:rPr>
                <w:rFonts w:hint="eastAsia"/>
                <w:kern w:val="0"/>
                <w:sz w:val="20"/>
              </w:rPr>
              <w:lastRenderedPageBreak/>
              <w:t>8</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钢筋焊接头</w:t>
            </w:r>
          </w:p>
        </w:tc>
        <w:tc>
          <w:tcPr>
            <w:tcW w:w="998"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12309</w:t>
            </w:r>
          </w:p>
        </w:tc>
        <w:tc>
          <w:tcPr>
            <w:tcW w:w="71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color w:val="000000"/>
                <w:kern w:val="0"/>
                <w:sz w:val="22"/>
                <w:szCs w:val="22"/>
              </w:rPr>
            </w:pPr>
            <w:proofErr w:type="gramStart"/>
            <w:r>
              <w:rPr>
                <w:rFonts w:ascii="宋体" w:hAnsi="宋体" w:cs="宋体" w:hint="eastAsia"/>
                <w:color w:val="000000"/>
                <w:kern w:val="0"/>
                <w:sz w:val="22"/>
                <w:szCs w:val="22"/>
              </w:rPr>
              <w:t>个</w:t>
            </w:r>
            <w:proofErr w:type="gramEnd"/>
          </w:p>
        </w:tc>
        <w:tc>
          <w:tcPr>
            <w:tcW w:w="14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b/>
                <w:color w:val="000000"/>
                <w:kern w:val="0"/>
                <w:sz w:val="18"/>
                <w:szCs w:val="18"/>
              </w:rPr>
            </w:pPr>
            <w:r>
              <w:rPr>
                <w:rFonts w:ascii="宋体" w:hAnsi="宋体" w:cs="宋体" w:hint="eastAsia"/>
                <w:kern w:val="0"/>
                <w:sz w:val="18"/>
                <w:szCs w:val="18"/>
              </w:rPr>
              <w:t>5</w:t>
            </w:r>
            <w:r>
              <w:rPr>
                <w:rFonts w:ascii="宋体" w:hAnsi="宋体" w:cs="宋体" w:hint="eastAsia"/>
                <w:kern w:val="0"/>
                <w:sz w:val="18"/>
                <w:szCs w:val="18"/>
              </w:rPr>
              <w:t>元</w:t>
            </w:r>
            <w:r>
              <w:rPr>
                <w:rFonts w:ascii="宋体" w:hAnsi="宋体" w:cs="宋体" w:hint="eastAsia"/>
                <w:kern w:val="0"/>
                <w:sz w:val="18"/>
                <w:szCs w:val="18"/>
              </w:rPr>
              <w:t>/</w:t>
            </w:r>
            <w:proofErr w:type="gramStart"/>
            <w:r>
              <w:rPr>
                <w:rFonts w:ascii="宋体" w:hAnsi="宋体" w:cs="宋体" w:hint="eastAsia"/>
                <w:kern w:val="0"/>
                <w:sz w:val="18"/>
                <w:szCs w:val="18"/>
              </w:rPr>
              <w:t>个</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61545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color w:val="000000"/>
                <w:kern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color w:val="000000"/>
                <w:kern w:val="0"/>
                <w:sz w:val="18"/>
                <w:szCs w:val="18"/>
              </w:rPr>
            </w:pPr>
          </w:p>
        </w:tc>
        <w:tc>
          <w:tcPr>
            <w:tcW w:w="36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rPr>
                <w:rFonts w:ascii="宋体" w:hAnsi="宋体" w:cs="Tahoma"/>
                <w:color w:val="000000"/>
                <w:kern w:val="0"/>
                <w:sz w:val="22"/>
                <w:szCs w:val="22"/>
              </w:rPr>
            </w:pPr>
            <w:r>
              <w:rPr>
                <w:rFonts w:ascii="宋体" w:hAnsi="宋体" w:cs="宋体" w:hint="eastAsia"/>
                <w:kern w:val="0"/>
                <w:sz w:val="18"/>
                <w:szCs w:val="18"/>
              </w:rPr>
              <w:t>搭接焊、</w:t>
            </w:r>
            <w:proofErr w:type="gramStart"/>
            <w:r>
              <w:rPr>
                <w:rFonts w:ascii="宋体" w:hAnsi="宋体" w:cs="宋体" w:hint="eastAsia"/>
                <w:kern w:val="0"/>
                <w:sz w:val="18"/>
                <w:szCs w:val="18"/>
              </w:rPr>
              <w:t>电渣压力</w:t>
            </w:r>
            <w:proofErr w:type="gramEnd"/>
            <w:r>
              <w:rPr>
                <w:rFonts w:ascii="宋体" w:hAnsi="宋体" w:cs="宋体" w:hint="eastAsia"/>
                <w:kern w:val="0"/>
                <w:sz w:val="18"/>
                <w:szCs w:val="18"/>
              </w:rPr>
              <w:t>焊接头，钢筋运输</w:t>
            </w:r>
          </w:p>
        </w:tc>
      </w:tr>
      <w:tr w:rsidR="00CF1178">
        <w:trPr>
          <w:trHeight w:val="642"/>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kern w:val="0"/>
                <w:sz w:val="20"/>
              </w:rPr>
            </w:pPr>
          </w:p>
        </w:tc>
        <w:tc>
          <w:tcPr>
            <w:tcW w:w="3840" w:type="dxa"/>
            <w:gridSpan w:val="4"/>
            <w:tcBorders>
              <w:top w:val="single" w:sz="4" w:space="0" w:color="auto"/>
              <w:left w:val="nil"/>
              <w:bottom w:val="single" w:sz="4" w:space="0" w:color="auto"/>
              <w:right w:val="single" w:sz="4" w:space="0" w:color="auto"/>
            </w:tcBorders>
            <w:shd w:val="clear" w:color="000000" w:fill="FFFFFF"/>
            <w:vAlign w:val="center"/>
          </w:tcPr>
          <w:p w:rsidR="00CF1178" w:rsidRDefault="00BC52AA">
            <w:pPr>
              <w:widowControl/>
              <w:ind w:right="240"/>
              <w:jc w:val="center"/>
              <w:rPr>
                <w:rFonts w:ascii="宋体" w:hAnsi="宋体" w:cs="宋体"/>
                <w:b/>
                <w:kern w:val="0"/>
                <w:sz w:val="24"/>
                <w:szCs w:val="24"/>
              </w:rPr>
            </w:pPr>
            <w:r>
              <w:rPr>
                <w:rFonts w:ascii="宋体" w:hAnsi="宋体" w:cs="宋体" w:hint="eastAsia"/>
                <w:b/>
                <w:kern w:val="0"/>
                <w:sz w:val="24"/>
                <w:szCs w:val="24"/>
              </w:rPr>
              <w:t>招标人最高限价合计</w:t>
            </w:r>
          </w:p>
        </w:tc>
        <w:tc>
          <w:tcPr>
            <w:tcW w:w="2822" w:type="dxa"/>
            <w:gridSpan w:val="2"/>
            <w:tcBorders>
              <w:top w:val="single" w:sz="4" w:space="0" w:color="auto"/>
              <w:left w:val="nil"/>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24"/>
                <w:szCs w:val="24"/>
              </w:rPr>
            </w:pPr>
            <w:r>
              <w:rPr>
                <w:rFonts w:ascii="宋体" w:hAnsi="宋体" w:cs="宋体" w:hint="eastAsia"/>
                <w:kern w:val="0"/>
                <w:sz w:val="24"/>
                <w:szCs w:val="24"/>
              </w:rPr>
              <w:t>5675835</w:t>
            </w:r>
            <w:r>
              <w:rPr>
                <w:rFonts w:ascii="宋体" w:hAnsi="宋体" w:cs="宋体" w:hint="eastAsia"/>
                <w:kern w:val="0"/>
                <w:sz w:val="24"/>
                <w:szCs w:val="24"/>
              </w:rPr>
              <w:t>元</w:t>
            </w:r>
          </w:p>
        </w:tc>
        <w:tc>
          <w:tcPr>
            <w:tcW w:w="4111" w:type="dxa"/>
            <w:gridSpan w:val="3"/>
            <w:tcBorders>
              <w:top w:val="single" w:sz="4" w:space="0" w:color="auto"/>
              <w:left w:val="nil"/>
              <w:bottom w:val="single" w:sz="4" w:space="0" w:color="auto"/>
              <w:right w:val="single" w:sz="4" w:space="0" w:color="auto"/>
            </w:tcBorders>
            <w:shd w:val="clear" w:color="000000" w:fill="FFFFFF"/>
            <w:vAlign w:val="center"/>
          </w:tcPr>
          <w:p w:rsidR="00CF1178" w:rsidRDefault="00BC52AA">
            <w:pPr>
              <w:widowControl/>
              <w:ind w:right="480"/>
              <w:jc w:val="center"/>
              <w:rPr>
                <w:rFonts w:ascii="宋体" w:hAnsi="宋体" w:cs="宋体"/>
                <w:b/>
                <w:kern w:val="0"/>
                <w:sz w:val="24"/>
                <w:szCs w:val="24"/>
              </w:rPr>
            </w:pPr>
            <w:r>
              <w:rPr>
                <w:rFonts w:ascii="宋体" w:hAnsi="宋体" w:cs="宋体" w:hint="eastAsia"/>
                <w:b/>
                <w:kern w:val="0"/>
                <w:sz w:val="24"/>
                <w:szCs w:val="24"/>
              </w:rPr>
              <w:t>投标人报价合计</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元</w:t>
            </w:r>
          </w:p>
        </w:tc>
      </w:tr>
      <w:tr w:rsidR="00CF1178">
        <w:trPr>
          <w:trHeight w:val="642"/>
        </w:trPr>
        <w:tc>
          <w:tcPr>
            <w:tcW w:w="14460"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textAlignment w:val="center"/>
              <w:rPr>
                <w:rFonts w:ascii="宋体" w:hAnsi="宋体" w:cs="宋体"/>
                <w:b/>
                <w:color w:val="FF0000"/>
                <w:kern w:val="0"/>
                <w:sz w:val="22"/>
                <w:szCs w:val="22"/>
              </w:rPr>
            </w:pPr>
            <w:r>
              <w:rPr>
                <w:rFonts w:ascii="宋体" w:hAnsi="宋体" w:cs="宋体" w:hint="eastAsia"/>
                <w:b/>
                <w:color w:val="FF0000"/>
                <w:kern w:val="0"/>
                <w:sz w:val="22"/>
                <w:szCs w:val="22"/>
              </w:rPr>
              <w:t>报价说明：</w:t>
            </w:r>
          </w:p>
          <w:p w:rsidR="00CF1178" w:rsidRDefault="00BC52AA">
            <w:pPr>
              <w:widowControl/>
              <w:numPr>
                <w:ilvl w:val="0"/>
                <w:numId w:val="5"/>
              </w:numPr>
              <w:textAlignment w:val="center"/>
              <w:rPr>
                <w:rFonts w:ascii="宋体" w:hAnsi="宋体" w:cs="宋体"/>
                <w:color w:val="FF0000"/>
                <w:kern w:val="0"/>
                <w:sz w:val="22"/>
                <w:szCs w:val="22"/>
              </w:rPr>
            </w:pPr>
            <w:r>
              <w:rPr>
                <w:rFonts w:ascii="宋体" w:hAnsi="宋体" w:cs="宋体" w:hint="eastAsia"/>
                <w:color w:val="FF0000"/>
                <w:kern w:val="0"/>
                <w:sz w:val="22"/>
                <w:szCs w:val="22"/>
              </w:rPr>
              <w:t>以上报价含</w:t>
            </w:r>
            <w:r>
              <w:rPr>
                <w:rFonts w:ascii="宋体" w:hAnsi="宋体" w:cs="宋体" w:hint="eastAsia"/>
                <w:color w:val="FF0000"/>
                <w:kern w:val="0"/>
                <w:sz w:val="22"/>
                <w:szCs w:val="22"/>
              </w:rPr>
              <w:t>3%</w:t>
            </w:r>
            <w:r>
              <w:rPr>
                <w:rFonts w:ascii="宋体" w:hAnsi="宋体" w:cs="宋体" w:hint="eastAsia"/>
                <w:color w:val="FF0000"/>
                <w:kern w:val="0"/>
                <w:sz w:val="22"/>
                <w:szCs w:val="22"/>
              </w:rPr>
              <w:t>增值税。</w:t>
            </w:r>
          </w:p>
          <w:p w:rsidR="00CF1178" w:rsidRDefault="00BC52AA">
            <w:pPr>
              <w:widowControl/>
              <w:numPr>
                <w:ilvl w:val="0"/>
                <w:numId w:val="5"/>
              </w:numPr>
              <w:textAlignment w:val="center"/>
              <w:rPr>
                <w:rFonts w:ascii="宋体" w:hAnsi="宋体" w:cs="宋体"/>
                <w:color w:val="FF0000"/>
                <w:kern w:val="0"/>
                <w:sz w:val="22"/>
                <w:szCs w:val="22"/>
              </w:rPr>
            </w:pPr>
            <w:r>
              <w:rPr>
                <w:rFonts w:ascii="宋体" w:hAnsi="宋体" w:cs="宋体" w:hint="eastAsia"/>
                <w:color w:val="FF0000"/>
                <w:kern w:val="0"/>
                <w:sz w:val="22"/>
                <w:szCs w:val="22"/>
              </w:rPr>
              <w:t>如果施工中对我方施工完成的工程进行破坏将按照发生的施工一切费用</w:t>
            </w:r>
            <w:r>
              <w:rPr>
                <w:rFonts w:ascii="宋体" w:hAnsi="宋体" w:cs="宋体" w:hint="eastAsia"/>
                <w:color w:val="FF0000"/>
                <w:kern w:val="0"/>
                <w:sz w:val="22"/>
                <w:szCs w:val="22"/>
              </w:rPr>
              <w:t>100%</w:t>
            </w:r>
            <w:r>
              <w:rPr>
                <w:rFonts w:ascii="宋体" w:hAnsi="宋体" w:cs="宋体" w:hint="eastAsia"/>
                <w:color w:val="FF0000"/>
                <w:kern w:val="0"/>
                <w:sz w:val="22"/>
                <w:szCs w:val="22"/>
              </w:rPr>
              <w:t>进行处罚。</w:t>
            </w:r>
          </w:p>
          <w:p w:rsidR="00CF1178" w:rsidRDefault="00BC52AA">
            <w:pPr>
              <w:widowControl/>
              <w:numPr>
                <w:ilvl w:val="0"/>
                <w:numId w:val="5"/>
              </w:numPr>
              <w:textAlignment w:val="center"/>
              <w:rPr>
                <w:rFonts w:ascii="宋体" w:hAnsi="宋体" w:cs="宋体"/>
                <w:color w:val="FF0000"/>
                <w:kern w:val="0"/>
                <w:sz w:val="22"/>
                <w:szCs w:val="22"/>
              </w:rPr>
            </w:pPr>
            <w:r>
              <w:rPr>
                <w:rFonts w:ascii="宋体" w:hAnsi="宋体" w:cs="宋体" w:hint="eastAsia"/>
                <w:color w:val="FF0000"/>
                <w:kern w:val="0"/>
                <w:sz w:val="22"/>
                <w:szCs w:val="22"/>
              </w:rPr>
              <w:t>中标人一经接到中标通知后，中标人</w:t>
            </w:r>
            <w:r>
              <w:rPr>
                <w:rFonts w:ascii="宋体" w:hAnsi="宋体" w:cs="宋体" w:hint="eastAsia"/>
                <w:color w:val="FF0000"/>
                <w:kern w:val="0"/>
                <w:sz w:val="22"/>
                <w:szCs w:val="22"/>
              </w:rPr>
              <w:t>缴纳</w:t>
            </w:r>
            <w:r>
              <w:rPr>
                <w:rFonts w:ascii="宋体" w:hAnsi="宋体" w:cs="宋体" w:hint="eastAsia"/>
                <w:color w:val="FF0000"/>
                <w:kern w:val="0"/>
                <w:sz w:val="22"/>
                <w:szCs w:val="22"/>
              </w:rPr>
              <w:t>叁万圆整</w:t>
            </w:r>
            <w:r>
              <w:rPr>
                <w:rFonts w:ascii="宋体" w:hAnsi="宋体" w:cs="宋体" w:hint="eastAsia"/>
                <w:color w:val="FF0000"/>
                <w:kern w:val="0"/>
                <w:sz w:val="22"/>
                <w:szCs w:val="22"/>
              </w:rPr>
              <w:t xml:space="preserve"> </w:t>
            </w:r>
            <w:r>
              <w:rPr>
                <w:rFonts w:ascii="宋体" w:hAnsi="宋体" w:cs="宋体" w:hint="eastAsia"/>
                <w:color w:val="FF0000"/>
                <w:kern w:val="0"/>
                <w:sz w:val="22"/>
                <w:szCs w:val="22"/>
              </w:rPr>
              <w:t>（</w:t>
            </w:r>
            <w:r>
              <w:rPr>
                <w:rFonts w:ascii="宋体" w:hAnsi="宋体" w:cs="宋体" w:hint="eastAsia"/>
                <w:color w:val="FF0000"/>
                <w:kern w:val="0"/>
                <w:sz w:val="22"/>
                <w:szCs w:val="22"/>
              </w:rPr>
              <w:t>¥</w:t>
            </w:r>
            <w:r>
              <w:rPr>
                <w:rFonts w:ascii="宋体" w:hAnsi="宋体" w:cs="宋体" w:hint="eastAsia"/>
                <w:color w:val="FF0000"/>
                <w:kern w:val="0"/>
                <w:sz w:val="22"/>
                <w:szCs w:val="22"/>
              </w:rPr>
              <w:t>：</w:t>
            </w:r>
            <w:r>
              <w:rPr>
                <w:rFonts w:ascii="宋体" w:hAnsi="宋体" w:cs="宋体" w:hint="eastAsia"/>
                <w:color w:val="FF0000"/>
                <w:kern w:val="0"/>
                <w:sz w:val="22"/>
                <w:szCs w:val="22"/>
              </w:rPr>
              <w:t>3</w:t>
            </w:r>
            <w:r>
              <w:rPr>
                <w:rFonts w:ascii="宋体" w:hAnsi="宋体" w:cs="宋体" w:hint="eastAsia"/>
                <w:color w:val="FF0000"/>
                <w:kern w:val="0"/>
                <w:sz w:val="22"/>
                <w:szCs w:val="22"/>
              </w:rPr>
              <w:t>0000.00</w:t>
            </w:r>
            <w:r>
              <w:rPr>
                <w:rFonts w:ascii="宋体" w:hAnsi="宋体" w:cs="宋体" w:hint="eastAsia"/>
                <w:color w:val="FF0000"/>
                <w:kern w:val="0"/>
                <w:sz w:val="22"/>
                <w:szCs w:val="22"/>
              </w:rPr>
              <w:t>元）作为合同履约保证金，如果施工中出现不能按要求履约合同，将没收该中标人履约保证金</w:t>
            </w:r>
            <w:proofErr w:type="gramStart"/>
            <w:r>
              <w:rPr>
                <w:rFonts w:ascii="宋体" w:hAnsi="宋体" w:cs="宋体" w:hint="eastAsia"/>
                <w:color w:val="FF0000"/>
                <w:kern w:val="0"/>
                <w:sz w:val="22"/>
                <w:szCs w:val="22"/>
              </w:rPr>
              <w:t>且建立</w:t>
            </w:r>
            <w:proofErr w:type="gramEnd"/>
            <w:r>
              <w:rPr>
                <w:rFonts w:ascii="宋体" w:hAnsi="宋体" w:cs="宋体" w:hint="eastAsia"/>
                <w:color w:val="FF0000"/>
                <w:kern w:val="0"/>
                <w:sz w:val="22"/>
                <w:szCs w:val="22"/>
              </w:rPr>
              <w:t>黑名单制，该中标人</w:t>
            </w:r>
            <w:r>
              <w:rPr>
                <w:rFonts w:ascii="宋体" w:hAnsi="宋体" w:cs="宋体" w:hint="eastAsia"/>
                <w:color w:val="FF0000"/>
                <w:kern w:val="0"/>
                <w:sz w:val="22"/>
                <w:szCs w:val="22"/>
              </w:rPr>
              <w:t>1</w:t>
            </w:r>
            <w:r>
              <w:rPr>
                <w:rFonts w:ascii="宋体" w:hAnsi="宋体" w:cs="宋体" w:hint="eastAsia"/>
                <w:color w:val="FF0000"/>
                <w:kern w:val="0"/>
                <w:sz w:val="22"/>
                <w:szCs w:val="22"/>
              </w:rPr>
              <w:t>年内不得参加我单位组织的工程投标。</w:t>
            </w:r>
          </w:p>
          <w:p w:rsidR="00CF1178" w:rsidRDefault="00BC52AA">
            <w:pPr>
              <w:pStyle w:val="af3"/>
              <w:widowControl/>
              <w:numPr>
                <w:ilvl w:val="0"/>
                <w:numId w:val="5"/>
              </w:numPr>
              <w:ind w:firstLineChars="0"/>
              <w:jc w:val="left"/>
              <w:rPr>
                <w:rFonts w:ascii="宋体" w:hAnsi="宋体" w:cs="宋体"/>
                <w:color w:val="FF0000"/>
                <w:kern w:val="0"/>
                <w:sz w:val="22"/>
                <w:szCs w:val="22"/>
              </w:rPr>
            </w:pPr>
            <w:r>
              <w:rPr>
                <w:rFonts w:ascii="宋体" w:hAnsi="宋体" w:cs="宋体" w:hint="eastAsia"/>
                <w:color w:val="FF0000"/>
                <w:kern w:val="0"/>
                <w:sz w:val="22"/>
                <w:szCs w:val="22"/>
              </w:rPr>
              <w:t>工程施工完成后办理最终决算时应提供项目部确认的工期、安全及质量证明文件，如果不办理将不予办理最终结算。</w:t>
            </w:r>
          </w:p>
          <w:p w:rsidR="00CF1178" w:rsidRDefault="00BC52AA">
            <w:pPr>
              <w:pStyle w:val="af3"/>
              <w:widowControl/>
              <w:numPr>
                <w:ilvl w:val="0"/>
                <w:numId w:val="5"/>
              </w:numPr>
              <w:ind w:firstLineChars="0"/>
              <w:jc w:val="left"/>
              <w:rPr>
                <w:rFonts w:ascii="宋体" w:hAnsi="宋体" w:cs="宋体"/>
                <w:color w:val="FF0000"/>
                <w:kern w:val="0"/>
                <w:sz w:val="22"/>
                <w:szCs w:val="22"/>
              </w:rPr>
            </w:pPr>
            <w:r>
              <w:rPr>
                <w:rFonts w:ascii="宋体" w:hAnsi="宋体" w:cs="宋体" w:hint="eastAsia"/>
                <w:color w:val="FF0000"/>
                <w:kern w:val="0"/>
                <w:sz w:val="22"/>
                <w:szCs w:val="22"/>
              </w:rPr>
              <w:t>钢筋工、木工大工计时</w:t>
            </w:r>
            <w:proofErr w:type="gramStart"/>
            <w:r>
              <w:rPr>
                <w:rFonts w:ascii="宋体" w:hAnsi="宋体" w:cs="宋体" w:hint="eastAsia"/>
                <w:color w:val="FF0000"/>
                <w:kern w:val="0"/>
                <w:sz w:val="22"/>
                <w:szCs w:val="22"/>
              </w:rPr>
              <w:t>工执行</w:t>
            </w:r>
            <w:proofErr w:type="gramEnd"/>
            <w:r>
              <w:rPr>
                <w:rFonts w:ascii="宋体" w:hAnsi="宋体" w:cs="宋体" w:hint="eastAsia"/>
                <w:color w:val="FF0000"/>
                <w:kern w:val="0"/>
                <w:sz w:val="22"/>
                <w:szCs w:val="22"/>
              </w:rPr>
              <w:t>280</w:t>
            </w:r>
            <w:r>
              <w:rPr>
                <w:rFonts w:ascii="宋体" w:hAnsi="宋体" w:cs="宋体" w:hint="eastAsia"/>
                <w:color w:val="FF0000"/>
                <w:kern w:val="0"/>
                <w:sz w:val="22"/>
                <w:szCs w:val="22"/>
              </w:rPr>
              <w:t>元</w:t>
            </w:r>
            <w:r>
              <w:rPr>
                <w:rFonts w:ascii="宋体" w:hAnsi="宋体" w:cs="宋体" w:hint="eastAsia"/>
                <w:color w:val="FF0000"/>
                <w:kern w:val="0"/>
                <w:sz w:val="22"/>
                <w:szCs w:val="22"/>
              </w:rPr>
              <w:t>/</w:t>
            </w:r>
            <w:r>
              <w:rPr>
                <w:rFonts w:ascii="宋体" w:hAnsi="宋体" w:cs="宋体" w:hint="eastAsia"/>
                <w:color w:val="FF0000"/>
                <w:kern w:val="0"/>
                <w:sz w:val="22"/>
                <w:szCs w:val="22"/>
              </w:rPr>
              <w:t>工日，瓦工大工计时工执行：</w:t>
            </w:r>
            <w:r>
              <w:rPr>
                <w:rFonts w:ascii="宋体" w:hAnsi="宋体" w:cs="宋体" w:hint="eastAsia"/>
                <w:color w:val="FF0000"/>
                <w:kern w:val="0"/>
                <w:sz w:val="22"/>
                <w:szCs w:val="22"/>
              </w:rPr>
              <w:t>260</w:t>
            </w:r>
            <w:r>
              <w:rPr>
                <w:rFonts w:ascii="宋体" w:hAnsi="宋体" w:cs="宋体" w:hint="eastAsia"/>
                <w:color w:val="FF0000"/>
                <w:kern w:val="0"/>
                <w:sz w:val="22"/>
                <w:szCs w:val="22"/>
              </w:rPr>
              <w:t>元</w:t>
            </w:r>
            <w:r>
              <w:rPr>
                <w:rFonts w:ascii="宋体" w:hAnsi="宋体" w:cs="宋体" w:hint="eastAsia"/>
                <w:color w:val="FF0000"/>
                <w:kern w:val="0"/>
                <w:sz w:val="22"/>
                <w:szCs w:val="22"/>
              </w:rPr>
              <w:t>/</w:t>
            </w:r>
            <w:r>
              <w:rPr>
                <w:rFonts w:ascii="宋体" w:hAnsi="宋体" w:cs="宋体" w:hint="eastAsia"/>
                <w:color w:val="FF0000"/>
                <w:kern w:val="0"/>
                <w:sz w:val="22"/>
                <w:szCs w:val="22"/>
              </w:rPr>
              <w:t>工日，小工计时</w:t>
            </w:r>
            <w:proofErr w:type="gramStart"/>
            <w:r>
              <w:rPr>
                <w:rFonts w:ascii="宋体" w:hAnsi="宋体" w:cs="宋体" w:hint="eastAsia"/>
                <w:color w:val="FF0000"/>
                <w:kern w:val="0"/>
                <w:sz w:val="22"/>
                <w:szCs w:val="22"/>
              </w:rPr>
              <w:t>工执行</w:t>
            </w:r>
            <w:proofErr w:type="gramEnd"/>
            <w:r>
              <w:rPr>
                <w:rFonts w:ascii="宋体" w:hAnsi="宋体" w:cs="宋体" w:hint="eastAsia"/>
                <w:color w:val="FF0000"/>
                <w:kern w:val="0"/>
                <w:sz w:val="22"/>
                <w:szCs w:val="22"/>
              </w:rPr>
              <w:t>150</w:t>
            </w:r>
            <w:r>
              <w:rPr>
                <w:rFonts w:ascii="宋体" w:hAnsi="宋体" w:cs="宋体" w:hint="eastAsia"/>
                <w:color w:val="FF0000"/>
                <w:kern w:val="0"/>
                <w:sz w:val="22"/>
                <w:szCs w:val="22"/>
              </w:rPr>
              <w:t>元</w:t>
            </w:r>
            <w:r>
              <w:rPr>
                <w:rFonts w:ascii="宋体" w:hAnsi="宋体" w:cs="宋体" w:hint="eastAsia"/>
                <w:color w:val="FF0000"/>
                <w:kern w:val="0"/>
                <w:sz w:val="22"/>
                <w:szCs w:val="22"/>
              </w:rPr>
              <w:t>/</w:t>
            </w:r>
            <w:r>
              <w:rPr>
                <w:rFonts w:ascii="宋体" w:hAnsi="宋体" w:cs="宋体" w:hint="eastAsia"/>
                <w:color w:val="FF0000"/>
                <w:kern w:val="0"/>
                <w:sz w:val="22"/>
                <w:szCs w:val="22"/>
              </w:rPr>
              <w:t>工日，电焊工执行</w:t>
            </w:r>
            <w:r>
              <w:rPr>
                <w:rFonts w:ascii="宋体" w:hAnsi="宋体" w:cs="宋体" w:hint="eastAsia"/>
                <w:color w:val="FF0000"/>
                <w:kern w:val="0"/>
                <w:sz w:val="22"/>
                <w:szCs w:val="22"/>
              </w:rPr>
              <w:t>300</w:t>
            </w:r>
            <w:r>
              <w:rPr>
                <w:rFonts w:ascii="宋体" w:hAnsi="宋体" w:cs="宋体" w:hint="eastAsia"/>
                <w:color w:val="FF0000"/>
                <w:kern w:val="0"/>
                <w:sz w:val="22"/>
                <w:szCs w:val="22"/>
              </w:rPr>
              <w:t>元</w:t>
            </w:r>
            <w:r>
              <w:rPr>
                <w:rFonts w:ascii="宋体" w:hAnsi="宋体" w:cs="宋体" w:hint="eastAsia"/>
                <w:color w:val="FF0000"/>
                <w:kern w:val="0"/>
                <w:sz w:val="22"/>
                <w:szCs w:val="22"/>
              </w:rPr>
              <w:t>/</w:t>
            </w:r>
            <w:r>
              <w:rPr>
                <w:rFonts w:ascii="宋体" w:hAnsi="宋体" w:cs="宋体" w:hint="eastAsia"/>
                <w:color w:val="FF0000"/>
                <w:kern w:val="0"/>
                <w:sz w:val="22"/>
                <w:szCs w:val="22"/>
              </w:rPr>
              <w:t>工日。</w:t>
            </w:r>
          </w:p>
        </w:tc>
      </w:tr>
    </w:tbl>
    <w:p w:rsidR="00CF1178" w:rsidRDefault="00BC52AA">
      <w:pPr>
        <w:pStyle w:val="WPSPlain"/>
        <w:spacing w:line="440" w:lineRule="exact"/>
        <w:ind w:rightChars="-416" w:right="-874"/>
        <w:rPr>
          <w:rFonts w:ascii="宋体" w:hAnsi="宋体"/>
          <w:sz w:val="24"/>
          <w:szCs w:val="24"/>
        </w:rPr>
      </w:pPr>
      <w:r>
        <w:rPr>
          <w:rFonts w:ascii="宋体" w:hAnsi="宋体" w:hint="eastAsia"/>
          <w:sz w:val="24"/>
          <w:szCs w:val="24"/>
        </w:rPr>
        <w:t>一</w:t>
      </w:r>
      <w:r>
        <w:rPr>
          <w:rFonts w:ascii="宋体" w:hAnsi="宋体" w:hint="eastAsia"/>
          <w:b/>
          <w:sz w:val="24"/>
          <w:szCs w:val="24"/>
        </w:rPr>
        <w:t>、施工说明：</w:t>
      </w:r>
    </w:p>
    <w:p w:rsidR="00CF1178" w:rsidRDefault="00BC52AA">
      <w:pPr>
        <w:pStyle w:val="WPSPlain"/>
        <w:spacing w:line="440" w:lineRule="exact"/>
        <w:rPr>
          <w:rFonts w:ascii="宋体" w:hAnsi="宋体"/>
          <w:color w:val="000000"/>
          <w:sz w:val="21"/>
          <w:szCs w:val="21"/>
        </w:rPr>
      </w:pPr>
      <w:r>
        <w:rPr>
          <w:rFonts w:ascii="宋体" w:hAnsi="宋体" w:hint="eastAsia"/>
          <w:color w:val="000000"/>
          <w:sz w:val="21"/>
          <w:szCs w:val="21"/>
        </w:rPr>
        <w:t>1</w:t>
      </w:r>
      <w:r>
        <w:rPr>
          <w:rFonts w:ascii="宋体" w:hAnsi="宋体" w:hint="eastAsia"/>
          <w:color w:val="000000"/>
          <w:sz w:val="21"/>
          <w:szCs w:val="21"/>
        </w:rPr>
        <w:t>、本工程工期</w:t>
      </w:r>
      <w:r>
        <w:rPr>
          <w:rFonts w:ascii="Calibri" w:hAnsi="Calibri" w:hint="eastAsia"/>
          <w:color w:val="000000"/>
          <w:kern w:val="2"/>
          <w:sz w:val="21"/>
          <w:szCs w:val="21"/>
        </w:rPr>
        <w:t>紧、任务重，</w:t>
      </w:r>
      <w:r>
        <w:rPr>
          <w:rFonts w:ascii="宋体" w:hAnsi="宋体" w:hint="eastAsia"/>
          <w:color w:val="000000"/>
          <w:sz w:val="21"/>
          <w:szCs w:val="21"/>
        </w:rPr>
        <w:t>请投标方务必到现场勘查。联系人：叶少诚；电话：</w:t>
      </w:r>
      <w:r>
        <w:rPr>
          <w:rFonts w:ascii="宋体" w:hAnsi="宋体" w:hint="eastAsia"/>
          <w:color w:val="000000"/>
          <w:sz w:val="21"/>
          <w:szCs w:val="21"/>
        </w:rPr>
        <w:t>18305627745</w:t>
      </w:r>
      <w:r>
        <w:rPr>
          <w:rFonts w:ascii="宋体" w:hAnsi="宋体" w:hint="eastAsia"/>
          <w:color w:val="000000"/>
          <w:sz w:val="21"/>
          <w:szCs w:val="21"/>
        </w:rPr>
        <w:t>。</w:t>
      </w:r>
      <w:r>
        <w:rPr>
          <w:rFonts w:ascii="宋体" w:hAnsi="宋体" w:hint="eastAsia"/>
          <w:color w:val="000000"/>
          <w:sz w:val="21"/>
          <w:szCs w:val="21"/>
        </w:rPr>
        <w:t xml:space="preserve"> </w:t>
      </w:r>
    </w:p>
    <w:p w:rsidR="00CF1178" w:rsidRDefault="00BC52AA">
      <w:pPr>
        <w:spacing w:line="440" w:lineRule="exact"/>
        <w:jc w:val="left"/>
        <w:rPr>
          <w:rFonts w:ascii="宋体" w:hAnsi="宋体" w:cs="宋体"/>
          <w:szCs w:val="21"/>
        </w:rPr>
      </w:pPr>
      <w:r>
        <w:rPr>
          <w:rFonts w:ascii="宋体" w:hAnsi="宋体" w:cs="宋体" w:hint="eastAsia"/>
          <w:szCs w:val="21"/>
        </w:rPr>
        <w:t>2</w:t>
      </w:r>
      <w:r>
        <w:rPr>
          <w:rFonts w:ascii="宋体" w:hAnsi="宋体" w:cs="宋体" w:hint="eastAsia"/>
          <w:szCs w:val="21"/>
        </w:rPr>
        <w:t>、中标人必须自行组织人员及时进行自</w:t>
      </w:r>
      <w:proofErr w:type="gramStart"/>
      <w:r>
        <w:rPr>
          <w:rFonts w:ascii="宋体" w:hAnsi="宋体" w:cs="宋体" w:hint="eastAsia"/>
          <w:szCs w:val="21"/>
        </w:rPr>
        <w:t>带材料</w:t>
      </w:r>
      <w:proofErr w:type="gramEnd"/>
      <w:r>
        <w:rPr>
          <w:rFonts w:ascii="宋体" w:hAnsi="宋体" w:cs="宋体" w:hint="eastAsia"/>
          <w:szCs w:val="21"/>
        </w:rPr>
        <w:t>清理、整理，做好现场文明施工，达到铜陵市相关要求。</w:t>
      </w:r>
    </w:p>
    <w:p w:rsidR="00CF1178" w:rsidRDefault="00BC52AA">
      <w:pPr>
        <w:pStyle w:val="WPSPlain"/>
        <w:spacing w:line="440" w:lineRule="exact"/>
        <w:rPr>
          <w:rFonts w:ascii="宋体" w:hAnsi="宋体"/>
          <w:color w:val="000000"/>
          <w:sz w:val="21"/>
          <w:szCs w:val="21"/>
        </w:rPr>
      </w:pPr>
      <w:r>
        <w:rPr>
          <w:rFonts w:ascii="宋体" w:hAnsi="宋体" w:cs="宋体" w:hint="eastAsia"/>
          <w:kern w:val="2"/>
          <w:sz w:val="21"/>
          <w:szCs w:val="21"/>
        </w:rPr>
        <w:t>3</w:t>
      </w:r>
      <w:r>
        <w:rPr>
          <w:rFonts w:ascii="宋体" w:hAnsi="宋体" w:cs="宋体" w:hint="eastAsia"/>
          <w:kern w:val="2"/>
          <w:sz w:val="21"/>
          <w:szCs w:val="21"/>
        </w:rPr>
        <w:t>、中标人自备施工机具，项目部提供施工所需的水源、电源接驳点，由中标人接驳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位置（电缆电线、水管等由中标包单位提供），住宿费用自行解决。</w:t>
      </w:r>
      <w:r>
        <w:rPr>
          <w:rFonts w:ascii="宋体" w:hAnsi="宋体" w:cs="宋体" w:hint="eastAsia"/>
          <w:kern w:val="2"/>
          <w:sz w:val="21"/>
          <w:szCs w:val="21"/>
        </w:rPr>
        <w:t xml:space="preserve">  </w:t>
      </w:r>
      <w:r>
        <w:rPr>
          <w:rFonts w:ascii="宋体" w:hAnsi="宋体" w:hint="eastAsia"/>
          <w:color w:val="000000"/>
          <w:sz w:val="21"/>
          <w:szCs w:val="21"/>
        </w:rPr>
        <w:t xml:space="preserve">                                                                                                                   </w:t>
      </w:r>
    </w:p>
    <w:p w:rsidR="00CF1178" w:rsidRDefault="00BC52AA">
      <w:pPr>
        <w:pStyle w:val="WPSPlain"/>
        <w:spacing w:line="440" w:lineRule="exact"/>
        <w:rPr>
          <w:rFonts w:ascii="宋体" w:hAnsi="宋体"/>
          <w:color w:val="000000"/>
          <w:sz w:val="21"/>
          <w:szCs w:val="21"/>
        </w:rPr>
      </w:pPr>
      <w:r>
        <w:rPr>
          <w:rFonts w:ascii="宋体" w:hAnsi="宋体" w:hint="eastAsia"/>
          <w:color w:val="000000"/>
          <w:sz w:val="21"/>
          <w:szCs w:val="21"/>
        </w:rPr>
        <w:t>4</w:t>
      </w:r>
      <w:r>
        <w:rPr>
          <w:rFonts w:ascii="宋体" w:hAnsi="宋体" w:hint="eastAsia"/>
          <w:color w:val="000000"/>
          <w:sz w:val="21"/>
          <w:szCs w:val="21"/>
        </w:rPr>
        <w:t>、工程完工后由项目部进行验收并办理成品交接，但并不免除中标单位保修责任。</w:t>
      </w:r>
    </w:p>
    <w:p w:rsidR="00CF1178" w:rsidRDefault="00BC52AA">
      <w:pPr>
        <w:pStyle w:val="WPSPlain"/>
        <w:spacing w:line="440" w:lineRule="exact"/>
        <w:rPr>
          <w:rFonts w:ascii="宋体" w:hAnsi="宋体"/>
          <w:color w:val="000000"/>
          <w:sz w:val="21"/>
          <w:szCs w:val="21"/>
        </w:rPr>
      </w:pPr>
      <w:r>
        <w:rPr>
          <w:rFonts w:ascii="宋体" w:hAnsi="宋体" w:hint="eastAsia"/>
          <w:color w:val="000000"/>
          <w:sz w:val="21"/>
          <w:szCs w:val="21"/>
        </w:rPr>
        <w:t>5</w:t>
      </w:r>
      <w:r>
        <w:rPr>
          <w:rFonts w:ascii="宋体" w:hAnsi="宋体" w:hint="eastAsia"/>
          <w:color w:val="000000"/>
          <w:sz w:val="21"/>
          <w:szCs w:val="21"/>
        </w:rPr>
        <w:t>、材料卸货、运至仓库以及材料装车、从仓库运输</w:t>
      </w:r>
      <w:proofErr w:type="gramStart"/>
      <w:r>
        <w:rPr>
          <w:rFonts w:ascii="宋体" w:hAnsi="宋体" w:hint="eastAsia"/>
          <w:color w:val="000000"/>
          <w:sz w:val="21"/>
          <w:szCs w:val="21"/>
        </w:rPr>
        <w:t>至施工</w:t>
      </w:r>
      <w:proofErr w:type="gramEnd"/>
      <w:r>
        <w:rPr>
          <w:rFonts w:ascii="宋体" w:hAnsi="宋体" w:hint="eastAsia"/>
          <w:color w:val="000000"/>
          <w:sz w:val="21"/>
          <w:szCs w:val="21"/>
        </w:rPr>
        <w:t>现场、进场材料保管均由中标人自行负责（包括防雨水、防火、防盗等）。</w:t>
      </w:r>
      <w:r>
        <w:rPr>
          <w:rFonts w:ascii="宋体" w:hAnsi="宋体" w:hint="eastAsia"/>
          <w:color w:val="000000"/>
          <w:sz w:val="21"/>
          <w:szCs w:val="21"/>
        </w:rPr>
        <w:t xml:space="preserve"> </w:t>
      </w:r>
    </w:p>
    <w:p w:rsidR="00CF1178" w:rsidRDefault="00BC52AA">
      <w:pPr>
        <w:pStyle w:val="WPSPlain"/>
        <w:spacing w:line="440" w:lineRule="exact"/>
        <w:rPr>
          <w:rFonts w:ascii="宋体" w:hAnsi="宋体"/>
          <w:color w:val="000000"/>
          <w:sz w:val="21"/>
          <w:szCs w:val="21"/>
        </w:rPr>
      </w:pPr>
      <w:r>
        <w:rPr>
          <w:rFonts w:ascii="宋体" w:hAnsi="宋体" w:hint="eastAsia"/>
          <w:color w:val="000000"/>
          <w:sz w:val="21"/>
          <w:szCs w:val="21"/>
        </w:rPr>
        <w:t>6</w:t>
      </w:r>
      <w:r>
        <w:rPr>
          <w:rFonts w:ascii="宋体" w:hAnsi="宋体" w:hint="eastAsia"/>
          <w:color w:val="000000"/>
          <w:sz w:val="21"/>
          <w:szCs w:val="21"/>
        </w:rPr>
        <w:t>、所报单价包含所有措施费用，如：现场不设置生活区以及工具房、进场施工人员费用、现</w:t>
      </w:r>
      <w:r>
        <w:rPr>
          <w:rFonts w:ascii="宋体" w:hAnsi="宋体" w:hint="eastAsia"/>
          <w:color w:val="000000"/>
          <w:sz w:val="21"/>
          <w:szCs w:val="21"/>
        </w:rPr>
        <w:t>场的放线、测量费用（不含工程定位）、材料的水平、垂直运输费用、模板超高费、</w:t>
      </w:r>
      <w:proofErr w:type="gramStart"/>
      <w:r>
        <w:rPr>
          <w:rFonts w:ascii="宋体" w:hAnsi="宋体" w:hint="eastAsia"/>
          <w:color w:val="000000"/>
          <w:sz w:val="21"/>
          <w:szCs w:val="21"/>
        </w:rPr>
        <w:t>因赶抢工期</w:t>
      </w:r>
      <w:proofErr w:type="gramEnd"/>
      <w:r>
        <w:rPr>
          <w:rFonts w:ascii="宋体" w:hAnsi="宋体" w:hint="eastAsia"/>
          <w:color w:val="000000"/>
          <w:sz w:val="21"/>
          <w:szCs w:val="21"/>
        </w:rPr>
        <w:t>而发生的措施费用；施工期间安全防护、成品保护；每日完工后现场清理；现场文明施工、满足管理方的</w:t>
      </w:r>
      <w:r>
        <w:rPr>
          <w:rFonts w:ascii="宋体" w:hAnsi="宋体" w:hint="eastAsia"/>
          <w:color w:val="000000"/>
          <w:sz w:val="21"/>
          <w:szCs w:val="21"/>
        </w:rPr>
        <w:t>5S</w:t>
      </w:r>
      <w:r>
        <w:rPr>
          <w:rFonts w:ascii="宋体" w:hAnsi="宋体" w:hint="eastAsia"/>
          <w:color w:val="000000"/>
          <w:sz w:val="21"/>
          <w:szCs w:val="21"/>
        </w:rPr>
        <w:t>管理；油漆桶、材料包装等杂物按指定点堆放或装车外运等。</w:t>
      </w:r>
      <w:r>
        <w:rPr>
          <w:rFonts w:ascii="宋体" w:hAnsi="宋体" w:hint="eastAsia"/>
          <w:color w:val="000000"/>
          <w:sz w:val="21"/>
          <w:szCs w:val="21"/>
        </w:rPr>
        <w:t xml:space="preserve"> </w:t>
      </w:r>
    </w:p>
    <w:p w:rsidR="00CF1178" w:rsidRDefault="00BC52AA">
      <w:pPr>
        <w:pStyle w:val="WPSPlain"/>
        <w:spacing w:line="440" w:lineRule="exact"/>
        <w:rPr>
          <w:rFonts w:ascii="宋体" w:hAnsi="宋体"/>
          <w:color w:val="000000"/>
          <w:sz w:val="21"/>
          <w:szCs w:val="21"/>
        </w:rPr>
      </w:pPr>
      <w:r>
        <w:rPr>
          <w:rFonts w:ascii="宋体" w:hAnsi="宋体" w:hint="eastAsia"/>
          <w:color w:val="000000"/>
          <w:sz w:val="21"/>
          <w:szCs w:val="21"/>
        </w:rPr>
        <w:t>7</w:t>
      </w:r>
      <w:r>
        <w:rPr>
          <w:rFonts w:ascii="宋体" w:hAnsi="宋体" w:hint="eastAsia"/>
          <w:color w:val="000000"/>
          <w:sz w:val="21"/>
          <w:szCs w:val="21"/>
        </w:rPr>
        <w:t>、本工程招标的工程</w:t>
      </w:r>
      <w:proofErr w:type="gramStart"/>
      <w:r>
        <w:rPr>
          <w:rFonts w:ascii="宋体" w:hAnsi="宋体" w:hint="eastAsia"/>
          <w:color w:val="000000"/>
          <w:sz w:val="21"/>
          <w:szCs w:val="21"/>
        </w:rPr>
        <w:t>量依据</w:t>
      </w:r>
      <w:proofErr w:type="gramEnd"/>
      <w:r>
        <w:rPr>
          <w:rFonts w:ascii="宋体" w:hAnsi="宋体" w:hint="eastAsia"/>
          <w:color w:val="000000"/>
          <w:sz w:val="21"/>
          <w:szCs w:val="21"/>
        </w:rPr>
        <w:t>建设单位所提供的清单，实际工作量可能会因图纸变更、现场条件等发生变化，但工程量的减少执行此单价，投标人需充分考虑；</w:t>
      </w:r>
    </w:p>
    <w:p w:rsidR="00CF1178" w:rsidRDefault="00BC52AA">
      <w:pPr>
        <w:pStyle w:val="WPSPlain"/>
        <w:spacing w:line="440" w:lineRule="exact"/>
        <w:rPr>
          <w:rFonts w:ascii="宋体" w:hAnsi="宋体"/>
          <w:color w:val="000000"/>
          <w:sz w:val="21"/>
          <w:szCs w:val="21"/>
        </w:rPr>
      </w:pPr>
      <w:r>
        <w:rPr>
          <w:rFonts w:ascii="宋体" w:hAnsi="宋体" w:hint="eastAsia"/>
          <w:color w:val="000000"/>
          <w:sz w:val="21"/>
          <w:szCs w:val="21"/>
        </w:rPr>
        <w:lastRenderedPageBreak/>
        <w:t>8</w:t>
      </w:r>
      <w:r>
        <w:rPr>
          <w:rFonts w:ascii="宋体" w:hAnsi="宋体" w:hint="eastAsia"/>
          <w:color w:val="000000"/>
          <w:sz w:val="21"/>
          <w:szCs w:val="21"/>
        </w:rPr>
        <w:t>、投标人需严格按甲方出具的施工图或招标清单中的工作内容进行施工，工程量按实际完成量及不超过甲方同业主结算量进行结算。</w:t>
      </w:r>
    </w:p>
    <w:p w:rsidR="00CF1178" w:rsidRDefault="00BC52AA">
      <w:pPr>
        <w:pStyle w:val="WPSPlain"/>
        <w:spacing w:line="440" w:lineRule="exact"/>
        <w:rPr>
          <w:rFonts w:ascii="宋体" w:hAnsi="宋体"/>
          <w:color w:val="000000"/>
          <w:sz w:val="21"/>
          <w:szCs w:val="21"/>
        </w:rPr>
      </w:pPr>
      <w:r>
        <w:rPr>
          <w:rFonts w:ascii="宋体" w:hAnsi="宋体" w:hint="eastAsia"/>
          <w:color w:val="000000"/>
          <w:sz w:val="21"/>
          <w:szCs w:val="21"/>
        </w:rPr>
        <w:t>9</w:t>
      </w:r>
      <w:r>
        <w:rPr>
          <w:rFonts w:ascii="宋体" w:hAnsi="宋体" w:hint="eastAsia"/>
          <w:color w:val="000000"/>
          <w:sz w:val="21"/>
          <w:szCs w:val="21"/>
        </w:rPr>
        <w:t>、</w:t>
      </w:r>
      <w:r>
        <w:rPr>
          <w:rFonts w:ascii="宋体" w:hAnsi="宋体" w:hint="eastAsia"/>
          <w:sz w:val="21"/>
          <w:szCs w:val="21"/>
        </w:rPr>
        <w:t>中标人</w:t>
      </w:r>
      <w:r>
        <w:rPr>
          <w:rFonts w:ascii="宋体" w:hAnsi="宋体" w:hint="eastAsia"/>
          <w:color w:val="000000"/>
          <w:sz w:val="21"/>
          <w:szCs w:val="21"/>
        </w:rPr>
        <w:t>在</w:t>
      </w:r>
      <w:r>
        <w:rPr>
          <w:rFonts w:ascii="宋体" w:hAnsi="宋体" w:hint="eastAsia"/>
          <w:color w:val="000000"/>
          <w:sz w:val="21"/>
          <w:szCs w:val="21"/>
        </w:rPr>
        <w:t>施工</w:t>
      </w:r>
      <w:proofErr w:type="gramStart"/>
      <w:r>
        <w:rPr>
          <w:rFonts w:ascii="宋体" w:hAnsi="宋体" w:hint="eastAsia"/>
          <w:color w:val="000000"/>
          <w:sz w:val="21"/>
          <w:szCs w:val="21"/>
        </w:rPr>
        <w:t>中甲供材料</w:t>
      </w:r>
      <w:proofErr w:type="gramEnd"/>
      <w:r>
        <w:rPr>
          <w:rFonts w:ascii="宋体" w:hAnsi="宋体" w:hint="eastAsia"/>
          <w:color w:val="000000"/>
          <w:sz w:val="21"/>
          <w:szCs w:val="21"/>
        </w:rPr>
        <w:t>消耗量超量所发生费用均</w:t>
      </w:r>
      <w:r>
        <w:rPr>
          <w:rFonts w:ascii="宋体" w:hAnsi="宋体" w:hint="eastAsia"/>
          <w:sz w:val="21"/>
          <w:szCs w:val="21"/>
        </w:rPr>
        <w:t>中标人</w:t>
      </w:r>
      <w:r>
        <w:rPr>
          <w:rFonts w:ascii="宋体" w:hAnsi="宋体" w:hint="eastAsia"/>
          <w:color w:val="000000"/>
          <w:sz w:val="21"/>
          <w:szCs w:val="21"/>
        </w:rPr>
        <w:t>承担。</w:t>
      </w:r>
    </w:p>
    <w:p w:rsidR="00CF1178" w:rsidRDefault="00BC52AA">
      <w:pPr>
        <w:pStyle w:val="WPSPlain"/>
        <w:spacing w:line="440" w:lineRule="exact"/>
        <w:rPr>
          <w:rFonts w:ascii="宋体" w:hAnsi="宋体"/>
          <w:color w:val="000000"/>
          <w:sz w:val="21"/>
          <w:szCs w:val="21"/>
        </w:rPr>
      </w:pPr>
      <w:r>
        <w:rPr>
          <w:rFonts w:ascii="宋体" w:hAnsi="宋体" w:hint="eastAsia"/>
          <w:color w:val="000000"/>
          <w:sz w:val="21"/>
          <w:szCs w:val="21"/>
        </w:rPr>
        <w:t>10</w:t>
      </w:r>
      <w:r>
        <w:rPr>
          <w:rFonts w:ascii="宋体" w:hAnsi="宋体" w:hint="eastAsia"/>
          <w:color w:val="000000"/>
          <w:sz w:val="21"/>
          <w:szCs w:val="21"/>
        </w:rPr>
        <w:t>、工程付款均需提供增值税专用发票，税金自理。</w:t>
      </w:r>
    </w:p>
    <w:p w:rsidR="00CF1178" w:rsidRDefault="00BC52AA">
      <w:pPr>
        <w:pStyle w:val="WPSPlain"/>
        <w:spacing w:line="440" w:lineRule="exact"/>
        <w:rPr>
          <w:rFonts w:ascii="宋体" w:hAnsi="宋体"/>
          <w:color w:val="000000"/>
          <w:sz w:val="21"/>
          <w:szCs w:val="21"/>
        </w:rPr>
      </w:pPr>
      <w:r>
        <w:rPr>
          <w:rFonts w:ascii="宋体" w:hAnsi="宋体" w:hint="eastAsia"/>
          <w:color w:val="000000"/>
          <w:sz w:val="21"/>
          <w:szCs w:val="21"/>
        </w:rPr>
        <w:t>11</w:t>
      </w:r>
      <w:r>
        <w:rPr>
          <w:rFonts w:ascii="宋体" w:hAnsi="宋体" w:hint="eastAsia"/>
          <w:color w:val="000000"/>
          <w:sz w:val="21"/>
          <w:szCs w:val="21"/>
        </w:rPr>
        <w:t>、所有报价均已包含施工时产生的垃圾运输费用。</w:t>
      </w:r>
    </w:p>
    <w:p w:rsidR="00CF1178" w:rsidRDefault="00BC52AA">
      <w:pPr>
        <w:pStyle w:val="WPSPlain"/>
        <w:spacing w:line="440" w:lineRule="exact"/>
        <w:rPr>
          <w:rFonts w:ascii="宋体" w:hAnsi="宋体"/>
          <w:color w:val="000000"/>
          <w:sz w:val="21"/>
          <w:szCs w:val="21"/>
        </w:rPr>
      </w:pPr>
      <w:r>
        <w:rPr>
          <w:rFonts w:ascii="宋体" w:hAnsi="宋体" w:hint="eastAsia"/>
          <w:color w:val="000000"/>
          <w:sz w:val="21"/>
          <w:szCs w:val="21"/>
        </w:rPr>
        <w:t>12</w:t>
      </w:r>
      <w:r>
        <w:rPr>
          <w:rFonts w:ascii="宋体" w:hAnsi="宋体" w:hint="eastAsia"/>
          <w:color w:val="000000"/>
          <w:sz w:val="21"/>
          <w:szCs w:val="21"/>
        </w:rPr>
        <w:t>、所有乙方提供主材均需提供产品合格证及产品质量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CF1178" w:rsidRDefault="00BC52AA">
      <w:pPr>
        <w:pStyle w:val="WPSPlain"/>
        <w:spacing w:line="440" w:lineRule="exact"/>
        <w:rPr>
          <w:rFonts w:ascii="宋体" w:hAnsi="宋体" w:cs="宋体"/>
          <w:sz w:val="21"/>
          <w:szCs w:val="21"/>
        </w:rPr>
      </w:pPr>
      <w:r>
        <w:rPr>
          <w:rFonts w:ascii="宋体" w:hAnsi="宋体" w:hint="eastAsia"/>
          <w:color w:val="000000"/>
          <w:sz w:val="21"/>
          <w:szCs w:val="21"/>
        </w:rPr>
        <w:t>13</w:t>
      </w:r>
      <w:r>
        <w:rPr>
          <w:rFonts w:ascii="宋体" w:hAnsi="宋体" w:hint="eastAsia"/>
          <w:color w:val="000000"/>
          <w:sz w:val="21"/>
          <w:szCs w:val="21"/>
        </w:rPr>
        <w:t>、</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CF1178" w:rsidRDefault="00CF1178">
      <w:pPr>
        <w:pStyle w:val="WPSPlain"/>
        <w:spacing w:line="440" w:lineRule="exact"/>
        <w:rPr>
          <w:rFonts w:ascii="宋体" w:hAnsi="宋体" w:cs="宋体"/>
          <w:sz w:val="21"/>
          <w:szCs w:val="21"/>
        </w:rPr>
      </w:pPr>
    </w:p>
    <w:p w:rsidR="00CF1178" w:rsidRDefault="00CF1178">
      <w:pPr>
        <w:pStyle w:val="WPSPlain"/>
        <w:spacing w:line="440" w:lineRule="exact"/>
        <w:rPr>
          <w:rFonts w:ascii="宋体" w:hAnsi="宋体"/>
          <w:color w:val="000000"/>
          <w:sz w:val="21"/>
          <w:szCs w:val="21"/>
        </w:rPr>
      </w:pPr>
    </w:p>
    <w:p w:rsidR="00CF1178" w:rsidRDefault="00BC52AA">
      <w:pPr>
        <w:spacing w:line="440" w:lineRule="exact"/>
        <w:ind w:firstLineChars="1250" w:firstLine="3000"/>
        <w:rPr>
          <w:sz w:val="24"/>
          <w:szCs w:val="24"/>
          <w:u w:val="single"/>
        </w:rPr>
      </w:pPr>
      <w:r>
        <w:rPr>
          <w:rFonts w:ascii="宋体" w:hAnsi="宋体" w:hint="eastAsia"/>
          <w:color w:val="000000"/>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CF1178" w:rsidRDefault="00CF1178">
      <w:pPr>
        <w:spacing w:line="440" w:lineRule="exact"/>
        <w:ind w:firstLineChars="1250" w:firstLine="3000"/>
        <w:rPr>
          <w:sz w:val="24"/>
          <w:szCs w:val="24"/>
          <w:u w:val="single"/>
        </w:rPr>
      </w:pPr>
    </w:p>
    <w:p w:rsidR="00CF1178" w:rsidRDefault="00BC52AA">
      <w:pPr>
        <w:spacing w:line="44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CF1178" w:rsidRDefault="00CF1178">
      <w:pPr>
        <w:spacing w:line="440" w:lineRule="exact"/>
        <w:ind w:firstLineChars="2800" w:firstLine="6720"/>
        <w:rPr>
          <w:sz w:val="24"/>
          <w:szCs w:val="24"/>
          <w:u w:val="single"/>
        </w:rPr>
      </w:pPr>
    </w:p>
    <w:p w:rsidR="00CF1178" w:rsidRDefault="00BC52AA">
      <w:pPr>
        <w:spacing w:line="44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p w:rsidR="00CF1178" w:rsidRDefault="00CF1178">
      <w:pPr>
        <w:spacing w:line="360" w:lineRule="auto"/>
        <w:rPr>
          <w:b/>
          <w:sz w:val="32"/>
          <w:szCs w:val="32"/>
        </w:rPr>
      </w:pPr>
    </w:p>
    <w:p w:rsidR="00CF1178" w:rsidRDefault="00CF1178">
      <w:pPr>
        <w:widowControl/>
        <w:shd w:val="clear" w:color="auto" w:fill="FFFFFF"/>
        <w:spacing w:line="520" w:lineRule="exact"/>
        <w:jc w:val="center"/>
        <w:rPr>
          <w:rFonts w:ascii="宋体" w:hAnsi="宋体"/>
          <w:b/>
          <w:bCs/>
          <w:sz w:val="32"/>
          <w:szCs w:val="32"/>
        </w:rPr>
      </w:pPr>
    </w:p>
    <w:p w:rsidR="00CF1178" w:rsidRDefault="00CF1178">
      <w:pPr>
        <w:widowControl/>
        <w:shd w:val="clear" w:color="auto" w:fill="FFFFFF"/>
        <w:spacing w:line="520" w:lineRule="exact"/>
        <w:jc w:val="center"/>
        <w:rPr>
          <w:rFonts w:ascii="宋体" w:hAnsi="宋体"/>
          <w:b/>
          <w:bCs/>
          <w:sz w:val="32"/>
          <w:szCs w:val="32"/>
        </w:rPr>
      </w:pPr>
    </w:p>
    <w:p w:rsidR="00CF1178" w:rsidRDefault="00CF1178">
      <w:pPr>
        <w:widowControl/>
        <w:shd w:val="clear" w:color="auto" w:fill="FFFFFF"/>
        <w:spacing w:line="520" w:lineRule="exact"/>
        <w:jc w:val="center"/>
        <w:rPr>
          <w:rFonts w:ascii="宋体" w:hAnsi="宋体"/>
          <w:b/>
          <w:bCs/>
          <w:sz w:val="32"/>
          <w:szCs w:val="32"/>
        </w:rPr>
      </w:pPr>
    </w:p>
    <w:p w:rsidR="00CF1178" w:rsidRDefault="00CF1178">
      <w:pPr>
        <w:widowControl/>
        <w:shd w:val="clear" w:color="auto" w:fill="FFFFFF"/>
        <w:spacing w:line="520" w:lineRule="exact"/>
        <w:jc w:val="center"/>
        <w:rPr>
          <w:rFonts w:ascii="宋体" w:hAnsi="宋体"/>
          <w:b/>
          <w:bCs/>
          <w:sz w:val="32"/>
          <w:szCs w:val="32"/>
        </w:rPr>
      </w:pPr>
    </w:p>
    <w:p w:rsidR="00CF1178" w:rsidRDefault="00BC52AA">
      <w:pPr>
        <w:widowControl/>
        <w:shd w:val="clear" w:color="auto" w:fill="FFFFFF"/>
        <w:spacing w:line="520" w:lineRule="exact"/>
        <w:jc w:val="left"/>
        <w:rPr>
          <w:rFonts w:ascii="宋体" w:hAnsi="宋体"/>
          <w:b/>
          <w:bCs/>
          <w:sz w:val="32"/>
          <w:szCs w:val="32"/>
        </w:rPr>
      </w:pPr>
      <w:r>
        <w:rPr>
          <w:rFonts w:ascii="宋体" w:hAnsi="宋体" w:hint="eastAsia"/>
          <w:b/>
          <w:bCs/>
          <w:sz w:val="32"/>
          <w:szCs w:val="32"/>
        </w:rPr>
        <w:lastRenderedPageBreak/>
        <w:t>附表四：</w:t>
      </w:r>
    </w:p>
    <w:p w:rsidR="00CF1178" w:rsidRDefault="00BC52AA">
      <w:pPr>
        <w:spacing w:line="360" w:lineRule="auto"/>
        <w:ind w:left="1285" w:hangingChars="400" w:hanging="1285"/>
        <w:jc w:val="center"/>
        <w:rPr>
          <w:b/>
          <w:sz w:val="32"/>
          <w:szCs w:val="32"/>
        </w:rPr>
      </w:pPr>
      <w:r>
        <w:rPr>
          <w:rFonts w:hint="eastAsia"/>
          <w:b/>
          <w:sz w:val="32"/>
          <w:szCs w:val="32"/>
        </w:rPr>
        <w:t>铜山矿区大</w:t>
      </w:r>
      <w:proofErr w:type="gramStart"/>
      <w:r>
        <w:rPr>
          <w:rFonts w:hint="eastAsia"/>
          <w:b/>
          <w:sz w:val="32"/>
          <w:szCs w:val="32"/>
        </w:rPr>
        <w:t>凹</w:t>
      </w:r>
      <w:proofErr w:type="gramEnd"/>
      <w:r>
        <w:rPr>
          <w:rFonts w:hint="eastAsia"/>
          <w:b/>
          <w:sz w:val="32"/>
          <w:szCs w:val="32"/>
        </w:rPr>
        <w:t>山</w:t>
      </w:r>
      <w:r>
        <w:rPr>
          <w:rFonts w:hint="eastAsia"/>
          <w:b/>
          <w:sz w:val="32"/>
          <w:szCs w:val="32"/>
        </w:rPr>
        <w:t>-</w:t>
      </w:r>
      <w:r>
        <w:rPr>
          <w:rFonts w:hint="eastAsia"/>
          <w:b/>
          <w:sz w:val="32"/>
          <w:szCs w:val="32"/>
        </w:rPr>
        <w:t>寒山水泥用石灰岩矿</w:t>
      </w:r>
      <w:r>
        <w:rPr>
          <w:rFonts w:hint="eastAsia"/>
          <w:b/>
          <w:sz w:val="32"/>
          <w:szCs w:val="32"/>
        </w:rPr>
        <w:t>980</w:t>
      </w:r>
      <w:r>
        <w:rPr>
          <w:rFonts w:hint="eastAsia"/>
          <w:b/>
          <w:sz w:val="32"/>
          <w:szCs w:val="32"/>
        </w:rPr>
        <w:t>万吨年露天开采建设</w:t>
      </w:r>
    </w:p>
    <w:p w:rsidR="00CF1178" w:rsidRDefault="00BC52AA">
      <w:pPr>
        <w:widowControl/>
        <w:shd w:val="clear" w:color="auto" w:fill="FFFFFF"/>
        <w:spacing w:line="520" w:lineRule="exact"/>
        <w:jc w:val="center"/>
        <w:rPr>
          <w:b/>
          <w:sz w:val="32"/>
          <w:szCs w:val="32"/>
        </w:rPr>
      </w:pPr>
      <w:r>
        <w:rPr>
          <w:rFonts w:hint="eastAsia"/>
          <w:b/>
          <w:sz w:val="32"/>
          <w:szCs w:val="32"/>
        </w:rPr>
        <w:t>土建工程劳务——瓦工班组报价表</w:t>
      </w:r>
    </w:p>
    <w:p w:rsidR="00CF1178" w:rsidRDefault="00CF1178">
      <w:pPr>
        <w:widowControl/>
        <w:shd w:val="clear" w:color="auto" w:fill="FFFFFF"/>
        <w:spacing w:line="200" w:lineRule="exact"/>
        <w:jc w:val="center"/>
        <w:rPr>
          <w:b/>
          <w:sz w:val="18"/>
          <w:szCs w:val="18"/>
        </w:rPr>
      </w:pPr>
    </w:p>
    <w:tbl>
      <w:tblPr>
        <w:tblW w:w="15514" w:type="dxa"/>
        <w:tblInd w:w="-601" w:type="dxa"/>
        <w:tblLayout w:type="fixed"/>
        <w:tblLook w:val="04A0" w:firstRow="1" w:lastRow="0" w:firstColumn="1" w:lastColumn="0" w:noHBand="0" w:noVBand="1"/>
      </w:tblPr>
      <w:tblGrid>
        <w:gridCol w:w="548"/>
        <w:gridCol w:w="2571"/>
        <w:gridCol w:w="851"/>
        <w:gridCol w:w="992"/>
        <w:gridCol w:w="1559"/>
        <w:gridCol w:w="2182"/>
        <w:gridCol w:w="1364"/>
        <w:gridCol w:w="1278"/>
        <w:gridCol w:w="704"/>
        <w:gridCol w:w="3465"/>
      </w:tblGrid>
      <w:tr w:rsidR="00CF1178">
        <w:trPr>
          <w:trHeight w:val="315"/>
        </w:trPr>
        <w:tc>
          <w:tcPr>
            <w:tcW w:w="5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序号</w:t>
            </w:r>
          </w:p>
        </w:tc>
        <w:tc>
          <w:tcPr>
            <w:tcW w:w="25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工作内容</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暂定</w:t>
            </w:r>
            <w:r>
              <w:rPr>
                <w:rFonts w:ascii="宋体" w:hAnsi="宋体" w:cs="宋体" w:hint="eastAsia"/>
                <w:kern w:val="0"/>
                <w:sz w:val="18"/>
                <w:szCs w:val="18"/>
              </w:rPr>
              <w:br/>
            </w:r>
            <w:r>
              <w:rPr>
                <w:rFonts w:ascii="宋体" w:hAnsi="宋体" w:cs="宋体" w:hint="eastAsia"/>
                <w:kern w:val="0"/>
                <w:sz w:val="18"/>
                <w:szCs w:val="18"/>
              </w:rPr>
              <w:t>工程量</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单位</w:t>
            </w:r>
          </w:p>
        </w:tc>
        <w:tc>
          <w:tcPr>
            <w:tcW w:w="7087" w:type="dxa"/>
            <w:gridSpan w:val="5"/>
            <w:tcBorders>
              <w:top w:val="single" w:sz="4" w:space="0" w:color="auto"/>
              <w:left w:val="single" w:sz="4" w:space="0" w:color="auto"/>
              <w:bottom w:val="single" w:sz="4" w:space="0" w:color="auto"/>
              <w:right w:val="single" w:sz="4" w:space="0" w:color="auto"/>
            </w:tcBorders>
            <w:shd w:val="clear" w:color="000000" w:fill="FFFFFF"/>
            <w:vAlign w:val="bottom"/>
          </w:tcPr>
          <w:p w:rsidR="00CF1178" w:rsidRDefault="00BC52AA">
            <w:pPr>
              <w:widowControl/>
              <w:jc w:val="center"/>
              <w:rPr>
                <w:rFonts w:ascii="宋体" w:hAnsi="宋体" w:cs="宋体"/>
                <w:kern w:val="0"/>
                <w:sz w:val="18"/>
                <w:szCs w:val="18"/>
              </w:rPr>
            </w:pPr>
            <w:proofErr w:type="gramStart"/>
            <w:r>
              <w:rPr>
                <w:rFonts w:ascii="宋体" w:hAnsi="宋体" w:cs="宋体" w:hint="eastAsia"/>
                <w:kern w:val="0"/>
                <w:sz w:val="18"/>
                <w:szCs w:val="18"/>
              </w:rPr>
              <w:t>全费用</w:t>
            </w:r>
            <w:proofErr w:type="gramEnd"/>
            <w:r>
              <w:rPr>
                <w:rFonts w:ascii="宋体" w:hAnsi="宋体" w:cs="宋体" w:hint="eastAsia"/>
                <w:kern w:val="0"/>
                <w:sz w:val="18"/>
                <w:szCs w:val="18"/>
              </w:rPr>
              <w:t>报价（含税</w:t>
            </w:r>
            <w:r>
              <w:rPr>
                <w:rFonts w:ascii="宋体" w:hAnsi="宋体" w:cs="宋体" w:hint="eastAsia"/>
                <w:kern w:val="0"/>
                <w:sz w:val="18"/>
                <w:szCs w:val="18"/>
              </w:rPr>
              <w:t>3%</w:t>
            </w:r>
            <w:r>
              <w:rPr>
                <w:rFonts w:ascii="宋体" w:hAnsi="宋体" w:cs="宋体" w:hint="eastAsia"/>
                <w:kern w:val="0"/>
                <w:sz w:val="18"/>
                <w:szCs w:val="18"/>
              </w:rPr>
              <w:t>）</w:t>
            </w:r>
          </w:p>
        </w:tc>
        <w:tc>
          <w:tcPr>
            <w:tcW w:w="34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备注</w:t>
            </w:r>
          </w:p>
        </w:tc>
      </w:tr>
      <w:tr w:rsidR="00CF1178">
        <w:trPr>
          <w:trHeight w:val="285"/>
        </w:trPr>
        <w:tc>
          <w:tcPr>
            <w:tcW w:w="5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1178" w:rsidRDefault="00CF1178">
            <w:pPr>
              <w:widowControl/>
              <w:jc w:val="left"/>
              <w:rPr>
                <w:rFonts w:ascii="宋体" w:hAnsi="宋体" w:cs="宋体"/>
                <w:kern w:val="0"/>
                <w:sz w:val="18"/>
                <w:szCs w:val="18"/>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1178" w:rsidRDefault="00CF1178">
            <w:pPr>
              <w:widowControl/>
              <w:jc w:val="left"/>
              <w:rPr>
                <w:rFonts w:ascii="宋体" w:hAnsi="宋体" w:cs="宋体"/>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1178" w:rsidRDefault="00CF1178">
            <w:pPr>
              <w:widowControl/>
              <w:jc w:val="left"/>
              <w:rPr>
                <w:rFonts w:ascii="宋体" w:hAnsi="宋体" w:cs="宋体"/>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1178" w:rsidRDefault="00CF1178">
            <w:pPr>
              <w:widowControl/>
              <w:jc w:val="left"/>
              <w:rPr>
                <w:rFonts w:ascii="宋体" w:hAnsi="宋体" w:cs="宋体"/>
                <w:kern w:val="0"/>
                <w:sz w:val="18"/>
                <w:szCs w:val="18"/>
              </w:rPr>
            </w:pPr>
          </w:p>
        </w:tc>
        <w:tc>
          <w:tcPr>
            <w:tcW w:w="7087" w:type="dxa"/>
            <w:gridSpan w:val="5"/>
            <w:tcBorders>
              <w:top w:val="single" w:sz="4" w:space="0" w:color="auto"/>
              <w:left w:val="nil"/>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劳务报价</w:t>
            </w:r>
          </w:p>
        </w:tc>
        <w:tc>
          <w:tcPr>
            <w:tcW w:w="3465" w:type="dxa"/>
            <w:vMerge/>
            <w:tcBorders>
              <w:top w:val="single" w:sz="4" w:space="0" w:color="auto"/>
              <w:left w:val="single" w:sz="4" w:space="0" w:color="auto"/>
              <w:bottom w:val="single" w:sz="4" w:space="0" w:color="auto"/>
              <w:right w:val="single" w:sz="4" w:space="0" w:color="auto"/>
            </w:tcBorders>
            <w:vAlign w:val="center"/>
          </w:tcPr>
          <w:p w:rsidR="00CF1178" w:rsidRDefault="00CF1178">
            <w:pPr>
              <w:widowControl/>
              <w:jc w:val="left"/>
              <w:rPr>
                <w:rFonts w:ascii="宋体" w:hAnsi="宋体" w:cs="宋体"/>
                <w:kern w:val="0"/>
                <w:sz w:val="18"/>
                <w:szCs w:val="18"/>
              </w:rPr>
            </w:pPr>
          </w:p>
        </w:tc>
      </w:tr>
      <w:tr w:rsidR="00CF1178">
        <w:trPr>
          <w:trHeight w:val="610"/>
        </w:trPr>
        <w:tc>
          <w:tcPr>
            <w:tcW w:w="5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1178" w:rsidRDefault="00CF1178">
            <w:pPr>
              <w:widowControl/>
              <w:jc w:val="left"/>
              <w:rPr>
                <w:rFonts w:ascii="宋体" w:hAnsi="宋体" w:cs="宋体"/>
                <w:kern w:val="0"/>
                <w:sz w:val="18"/>
                <w:szCs w:val="18"/>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1178" w:rsidRDefault="00CF1178">
            <w:pPr>
              <w:widowControl/>
              <w:jc w:val="left"/>
              <w:rPr>
                <w:rFonts w:ascii="宋体" w:hAnsi="宋体" w:cs="宋体"/>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1178" w:rsidRDefault="00CF1178">
            <w:pPr>
              <w:widowControl/>
              <w:jc w:val="left"/>
              <w:rPr>
                <w:rFonts w:ascii="宋体" w:hAnsi="宋体" w:cs="宋体"/>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1178" w:rsidRDefault="00CF1178">
            <w:pPr>
              <w:widowControl/>
              <w:jc w:val="left"/>
              <w:rPr>
                <w:rFonts w:ascii="宋体" w:hAnsi="宋体" w:cs="宋体"/>
                <w:kern w:val="0"/>
                <w:sz w:val="18"/>
                <w:szCs w:val="18"/>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最高</w:t>
            </w:r>
            <w:r>
              <w:rPr>
                <w:rFonts w:ascii="宋体" w:hAnsi="宋体" w:cs="宋体"/>
                <w:kern w:val="0"/>
                <w:sz w:val="18"/>
                <w:szCs w:val="18"/>
              </w:rPr>
              <w:t xml:space="preserve">  </w:t>
            </w:r>
          </w:p>
          <w:p w:rsidR="00CF1178" w:rsidRDefault="00BC52AA">
            <w:pPr>
              <w:widowControl/>
              <w:jc w:val="center"/>
              <w:rPr>
                <w:rFonts w:ascii="宋体" w:hAnsi="宋体" w:cs="宋体"/>
                <w:kern w:val="0"/>
                <w:sz w:val="18"/>
                <w:szCs w:val="18"/>
              </w:rPr>
            </w:pPr>
            <w:r>
              <w:rPr>
                <w:rFonts w:ascii="宋体" w:hAnsi="宋体" w:cs="宋体" w:hint="eastAsia"/>
                <w:kern w:val="0"/>
                <w:sz w:val="18"/>
                <w:szCs w:val="18"/>
              </w:rPr>
              <w:t>限价</w:t>
            </w:r>
          </w:p>
        </w:tc>
        <w:tc>
          <w:tcPr>
            <w:tcW w:w="2182" w:type="dxa"/>
            <w:tcBorders>
              <w:top w:val="single" w:sz="4" w:space="0" w:color="auto"/>
              <w:left w:val="nil"/>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限价合计（元）</w:t>
            </w:r>
          </w:p>
        </w:tc>
        <w:tc>
          <w:tcPr>
            <w:tcW w:w="1364" w:type="dxa"/>
            <w:tcBorders>
              <w:top w:val="single" w:sz="4" w:space="0" w:color="auto"/>
              <w:left w:val="nil"/>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报价</w:t>
            </w:r>
          </w:p>
        </w:tc>
        <w:tc>
          <w:tcPr>
            <w:tcW w:w="1982" w:type="dxa"/>
            <w:gridSpan w:val="2"/>
            <w:tcBorders>
              <w:top w:val="single" w:sz="4" w:space="0" w:color="auto"/>
              <w:left w:val="nil"/>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报价合计（元）</w:t>
            </w:r>
          </w:p>
        </w:tc>
        <w:tc>
          <w:tcPr>
            <w:tcW w:w="3465" w:type="dxa"/>
            <w:vMerge/>
            <w:tcBorders>
              <w:top w:val="single" w:sz="4" w:space="0" w:color="auto"/>
              <w:left w:val="single" w:sz="4" w:space="0" w:color="auto"/>
              <w:bottom w:val="single" w:sz="4" w:space="0" w:color="auto"/>
              <w:right w:val="single" w:sz="4" w:space="0" w:color="auto"/>
            </w:tcBorders>
            <w:vAlign w:val="center"/>
          </w:tcPr>
          <w:p w:rsidR="00CF1178" w:rsidRDefault="00CF1178">
            <w:pPr>
              <w:widowControl/>
              <w:jc w:val="left"/>
              <w:rPr>
                <w:rFonts w:ascii="宋体" w:hAnsi="宋体" w:cs="宋体"/>
                <w:kern w:val="0"/>
                <w:sz w:val="18"/>
                <w:szCs w:val="18"/>
              </w:rPr>
            </w:pP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人工配合清基</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18000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3.5</w:t>
            </w:r>
          </w:p>
        </w:tc>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63000</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rPr>
                <w:rFonts w:ascii="宋体" w:hAnsi="宋体" w:cs="宋体"/>
                <w:kern w:val="0"/>
                <w:sz w:val="18"/>
                <w:szCs w:val="18"/>
              </w:rPr>
            </w:pPr>
            <w:r>
              <w:rPr>
                <w:rFonts w:ascii="宋体" w:hAnsi="宋体" w:cs="宋体" w:hint="eastAsia"/>
                <w:kern w:val="0"/>
                <w:sz w:val="18"/>
                <w:szCs w:val="18"/>
              </w:rPr>
              <w:t>基坑、基槽</w:t>
            </w:r>
            <w:r>
              <w:rPr>
                <w:rFonts w:ascii="宋体" w:hAnsi="宋体" w:cs="宋体" w:hint="eastAsia"/>
                <w:kern w:val="0"/>
                <w:sz w:val="18"/>
                <w:szCs w:val="18"/>
              </w:rPr>
              <w:t>20cm</w:t>
            </w:r>
            <w:r>
              <w:rPr>
                <w:rFonts w:ascii="宋体" w:hAnsi="宋体" w:cs="宋体" w:hint="eastAsia"/>
                <w:kern w:val="0"/>
                <w:sz w:val="18"/>
                <w:szCs w:val="18"/>
              </w:rPr>
              <w:t>以内土方人工开挖、清理，运输至基坑、基槽上，按基础垫层底面积计算</w:t>
            </w: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2</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砖基础砌筑</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m</w:t>
            </w:r>
            <w:r>
              <w:rPr>
                <w:rFonts w:ascii="宋体" w:hAnsi="宋体" w:cs="宋体" w:hint="eastAsia"/>
                <w:kern w:val="0"/>
                <w:sz w:val="18"/>
                <w:szCs w:val="18"/>
              </w:rPr>
              <w:t>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168</w:t>
            </w:r>
          </w:p>
        </w:tc>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6720</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rPr>
                <w:rFonts w:ascii="宋体" w:hAnsi="宋体" w:cs="宋体"/>
                <w:kern w:val="0"/>
                <w:sz w:val="18"/>
                <w:szCs w:val="18"/>
              </w:rPr>
            </w:pPr>
            <w:r>
              <w:rPr>
                <w:rFonts w:ascii="宋体" w:hAnsi="宋体" w:cs="宋体" w:hint="eastAsia"/>
                <w:kern w:val="0"/>
                <w:sz w:val="18"/>
                <w:szCs w:val="18"/>
              </w:rPr>
              <w:t>砂浆调配，墙体砌筑、浇水湿润、养护，厂区内材料运输，防潮层施工等</w:t>
            </w: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3</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标准砖墙砌筑</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m</w:t>
            </w:r>
            <w:r>
              <w:rPr>
                <w:rFonts w:ascii="宋体" w:hAnsi="宋体" w:cs="宋体" w:hint="eastAsia"/>
                <w:kern w:val="0"/>
                <w:sz w:val="18"/>
                <w:szCs w:val="18"/>
              </w:rPr>
              <w:t>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168</w:t>
            </w:r>
          </w:p>
        </w:tc>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8400</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rPr>
                <w:rFonts w:ascii="宋体" w:hAnsi="宋体" w:cs="宋体"/>
                <w:kern w:val="0"/>
                <w:sz w:val="18"/>
                <w:szCs w:val="18"/>
              </w:rPr>
            </w:pPr>
            <w:r>
              <w:rPr>
                <w:rFonts w:ascii="宋体" w:hAnsi="宋体" w:cs="宋体" w:hint="eastAsia"/>
                <w:kern w:val="0"/>
                <w:sz w:val="18"/>
                <w:szCs w:val="18"/>
              </w:rPr>
              <w:t>简单工具脚手架搭设，砂浆调配，墙体砌筑、浇水湿润、养护，厂区内材料运输</w:t>
            </w: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4</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多孔砖墙砌筑</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b/>
                <w:color w:val="000000"/>
                <w:kern w:val="0"/>
                <w:sz w:val="18"/>
                <w:szCs w:val="18"/>
              </w:rPr>
              <w:t>191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m</w:t>
            </w:r>
            <w:r>
              <w:rPr>
                <w:rFonts w:ascii="宋体" w:hAnsi="宋体" w:cs="宋体" w:hint="eastAsia"/>
                <w:kern w:val="0"/>
                <w:sz w:val="18"/>
                <w:szCs w:val="18"/>
              </w:rPr>
              <w:t>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158</w:t>
            </w:r>
          </w:p>
        </w:tc>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30178</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rPr>
                <w:rFonts w:ascii="宋体" w:hAnsi="宋体" w:cs="宋体"/>
                <w:kern w:val="0"/>
                <w:sz w:val="18"/>
                <w:szCs w:val="18"/>
              </w:rPr>
            </w:pPr>
            <w:r>
              <w:rPr>
                <w:rFonts w:ascii="宋体" w:hAnsi="宋体" w:cs="宋体" w:hint="eastAsia"/>
                <w:kern w:val="0"/>
                <w:sz w:val="18"/>
                <w:szCs w:val="18"/>
              </w:rPr>
              <w:t>简单工具脚手架搭设，砂浆调配，墙体砌筑、浇水湿润、养护，厂区内材料运输</w:t>
            </w: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5</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加气混凝土砌块墙</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453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m</w:t>
            </w:r>
            <w:r>
              <w:rPr>
                <w:rFonts w:ascii="宋体" w:hAnsi="宋体" w:cs="宋体" w:hint="eastAsia"/>
                <w:kern w:val="0"/>
                <w:sz w:val="18"/>
                <w:szCs w:val="18"/>
              </w:rPr>
              <w:t>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145</w:t>
            </w:r>
          </w:p>
        </w:tc>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65685</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rPr>
                <w:rFonts w:ascii="宋体" w:hAnsi="宋体" w:cs="宋体"/>
                <w:kern w:val="0"/>
                <w:sz w:val="18"/>
                <w:szCs w:val="18"/>
              </w:rPr>
            </w:pPr>
            <w:r>
              <w:rPr>
                <w:rFonts w:ascii="宋体" w:hAnsi="宋体" w:cs="宋体" w:hint="eastAsia"/>
                <w:kern w:val="0"/>
                <w:sz w:val="18"/>
                <w:szCs w:val="18"/>
              </w:rPr>
              <w:t>简单工具脚手架搭设，砂浆调配，墙体砌筑、浇水湿润、养护，厂区内材料运输</w:t>
            </w: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6</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基础混凝土</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13000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m</w:t>
            </w:r>
            <w:r>
              <w:rPr>
                <w:rFonts w:ascii="宋体" w:hAnsi="宋体" w:cs="宋体" w:hint="eastAsia"/>
                <w:kern w:val="0"/>
                <w:sz w:val="18"/>
                <w:szCs w:val="18"/>
              </w:rPr>
              <w:t>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17</w:t>
            </w:r>
          </w:p>
        </w:tc>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221000</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rPr>
                <w:rFonts w:ascii="宋体" w:hAnsi="宋体" w:cs="宋体"/>
                <w:kern w:val="0"/>
                <w:sz w:val="18"/>
                <w:szCs w:val="18"/>
              </w:rPr>
            </w:pPr>
            <w:r>
              <w:rPr>
                <w:rFonts w:ascii="宋体" w:hAnsi="宋体" w:cs="宋体" w:hint="eastAsia"/>
                <w:kern w:val="0"/>
                <w:sz w:val="18"/>
                <w:szCs w:val="18"/>
              </w:rPr>
              <w:t>垫层、独立基础、条形基础、设备基础、基础梁等混凝土浇筑、收光、养护</w:t>
            </w: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7</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柱、梁、板、</w:t>
            </w:r>
            <w:proofErr w:type="gramStart"/>
            <w:r>
              <w:rPr>
                <w:rFonts w:ascii="宋体" w:hAnsi="宋体" w:cs="宋体" w:hint="eastAsia"/>
                <w:kern w:val="0"/>
                <w:sz w:val="18"/>
                <w:szCs w:val="18"/>
              </w:rPr>
              <w:t>墙及壁等</w:t>
            </w:r>
            <w:proofErr w:type="gramEnd"/>
            <w:r>
              <w:rPr>
                <w:rFonts w:ascii="宋体" w:hAnsi="宋体" w:cs="宋体" w:hint="eastAsia"/>
                <w:kern w:val="0"/>
                <w:sz w:val="18"/>
                <w:szCs w:val="18"/>
              </w:rPr>
              <w:t>除基础外所有部位结构混凝土</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34000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m</w:t>
            </w:r>
            <w:r>
              <w:rPr>
                <w:rFonts w:ascii="宋体" w:hAnsi="宋体" w:cs="宋体" w:hint="eastAsia"/>
                <w:kern w:val="0"/>
                <w:sz w:val="18"/>
                <w:szCs w:val="18"/>
              </w:rPr>
              <w:t>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22</w:t>
            </w:r>
          </w:p>
        </w:tc>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748000</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rPr>
                <w:rFonts w:ascii="宋体" w:hAnsi="宋体" w:cs="宋体"/>
                <w:kern w:val="0"/>
                <w:sz w:val="18"/>
                <w:szCs w:val="18"/>
              </w:rPr>
            </w:pPr>
            <w:r>
              <w:rPr>
                <w:rFonts w:ascii="宋体" w:hAnsi="宋体" w:cs="宋体" w:hint="eastAsia"/>
                <w:kern w:val="0"/>
                <w:sz w:val="18"/>
                <w:szCs w:val="18"/>
              </w:rPr>
              <w:t>混凝土浇筑、收光、现浇面薄膜覆盖养护；薄膜班组自购</w:t>
            </w: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8</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地沟、电缆沟</w:t>
            </w:r>
            <w:proofErr w:type="gramStart"/>
            <w:r>
              <w:rPr>
                <w:rFonts w:ascii="宋体" w:hAnsi="宋体" w:cs="宋体" w:hint="eastAsia"/>
                <w:kern w:val="0"/>
                <w:sz w:val="18"/>
                <w:szCs w:val="18"/>
              </w:rPr>
              <w:t>砼</w:t>
            </w:r>
            <w:proofErr w:type="gramEnd"/>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m</w:t>
            </w:r>
            <w:r>
              <w:rPr>
                <w:rFonts w:ascii="宋体" w:hAnsi="宋体" w:cs="宋体" w:hint="eastAsia"/>
                <w:kern w:val="0"/>
                <w:sz w:val="18"/>
                <w:szCs w:val="18"/>
              </w:rPr>
              <w:t>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22</w:t>
            </w:r>
          </w:p>
        </w:tc>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2420</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rPr>
                <w:rFonts w:ascii="宋体" w:hAnsi="宋体" w:cs="宋体"/>
                <w:kern w:val="0"/>
                <w:sz w:val="18"/>
                <w:szCs w:val="18"/>
              </w:rPr>
            </w:pPr>
            <w:r>
              <w:rPr>
                <w:rFonts w:ascii="宋体" w:hAnsi="宋体" w:cs="宋体" w:hint="eastAsia"/>
                <w:kern w:val="0"/>
                <w:sz w:val="18"/>
                <w:szCs w:val="18"/>
              </w:rPr>
              <w:t>混凝土浇筑、收光、养护</w:t>
            </w: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lastRenderedPageBreak/>
              <w:t>9</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二次结构混凝土</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m</w:t>
            </w:r>
            <w:r>
              <w:rPr>
                <w:rFonts w:ascii="宋体" w:hAnsi="宋体" w:cs="宋体" w:hint="eastAsia"/>
                <w:kern w:val="0"/>
                <w:sz w:val="18"/>
                <w:szCs w:val="18"/>
              </w:rPr>
              <w:t>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80</w:t>
            </w:r>
          </w:p>
        </w:tc>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4000</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rPr>
                <w:rFonts w:ascii="宋体" w:hAnsi="宋体" w:cs="宋体"/>
                <w:kern w:val="0"/>
                <w:sz w:val="18"/>
                <w:szCs w:val="18"/>
              </w:rPr>
            </w:pPr>
            <w:r>
              <w:rPr>
                <w:rFonts w:ascii="宋体" w:hAnsi="宋体" w:cs="宋体" w:hint="eastAsia"/>
                <w:kern w:val="0"/>
                <w:sz w:val="18"/>
                <w:szCs w:val="18"/>
              </w:rPr>
              <w:t>混凝土浇筑、收光、养护，材料水平及垂直运输</w:t>
            </w: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10</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外墙抹灰</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6300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12</w:t>
            </w:r>
          </w:p>
        </w:tc>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75600</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rPr>
                <w:rFonts w:ascii="宋体" w:hAnsi="宋体" w:cs="宋体"/>
                <w:kern w:val="0"/>
                <w:sz w:val="18"/>
                <w:szCs w:val="18"/>
              </w:rPr>
            </w:pPr>
            <w:r>
              <w:rPr>
                <w:rFonts w:ascii="宋体" w:hAnsi="宋体" w:cs="宋体" w:hint="eastAsia"/>
                <w:kern w:val="0"/>
                <w:sz w:val="18"/>
                <w:szCs w:val="18"/>
              </w:rPr>
              <w:t>简单工具脚手架搭设，砂浆调配，抹灰找平、刷浆、洒水湿润、罩面压光，基层湿润、堵墙眼、清扫落地灰、门窗线条，钢丝网粘贴，厂区内材料运输</w:t>
            </w: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11</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内墙抹灰</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6300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11</w:t>
            </w:r>
          </w:p>
        </w:tc>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69300</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rPr>
                <w:rFonts w:ascii="宋体" w:hAnsi="宋体" w:cs="宋体"/>
                <w:kern w:val="0"/>
                <w:sz w:val="18"/>
                <w:szCs w:val="18"/>
              </w:rPr>
            </w:pPr>
            <w:r>
              <w:rPr>
                <w:rFonts w:ascii="宋体" w:hAnsi="宋体" w:cs="宋体" w:hint="eastAsia"/>
                <w:kern w:val="0"/>
                <w:sz w:val="18"/>
                <w:szCs w:val="18"/>
              </w:rPr>
              <w:t>简单工具脚手架搭设，砂浆调配，抹灰找平、刷浆、洒水湿润、罩面压光，基层湿润、堵墙眼、清扫落地灰、门窗线条，钢丝网粘贴，厂区内材料运输</w:t>
            </w: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2</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散水、坡道混凝土面层（</w:t>
            </w:r>
            <w:r>
              <w:rPr>
                <w:rFonts w:ascii="宋体" w:hAnsi="宋体" w:cs="宋体" w:hint="eastAsia"/>
                <w:kern w:val="0"/>
                <w:sz w:val="18"/>
                <w:szCs w:val="18"/>
              </w:rPr>
              <w:t>10CM</w:t>
            </w:r>
            <w:r>
              <w:rPr>
                <w:rFonts w:ascii="宋体" w:hAnsi="宋体" w:cs="宋体" w:hint="eastAsia"/>
                <w:kern w:val="0"/>
                <w:sz w:val="18"/>
                <w:szCs w:val="18"/>
              </w:rPr>
              <w:t>以内）</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8</w:t>
            </w:r>
          </w:p>
        </w:tc>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4000</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rPr>
                <w:rFonts w:ascii="宋体" w:hAnsi="宋体" w:cs="宋体"/>
                <w:kern w:val="0"/>
                <w:sz w:val="18"/>
                <w:szCs w:val="18"/>
              </w:rPr>
            </w:pPr>
            <w:r>
              <w:rPr>
                <w:rFonts w:ascii="宋体" w:hAnsi="宋体" w:cs="宋体" w:hint="eastAsia"/>
                <w:kern w:val="0"/>
                <w:sz w:val="18"/>
                <w:szCs w:val="18"/>
              </w:rPr>
              <w:t>模板支设、混凝土运输、浇筑、收光、切缝、养护，</w:t>
            </w:r>
            <w:proofErr w:type="gramStart"/>
            <w:r>
              <w:rPr>
                <w:rFonts w:ascii="宋体" w:hAnsi="宋体" w:cs="宋体" w:hint="eastAsia"/>
                <w:kern w:val="0"/>
                <w:sz w:val="18"/>
                <w:szCs w:val="18"/>
              </w:rPr>
              <w:t>沥青灌封</w:t>
            </w:r>
            <w:proofErr w:type="gramEnd"/>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3</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地面混凝土面层（</w:t>
            </w:r>
            <w:r>
              <w:rPr>
                <w:rFonts w:ascii="宋体" w:hAnsi="宋体" w:cs="宋体" w:hint="eastAsia"/>
                <w:kern w:val="0"/>
                <w:sz w:val="18"/>
                <w:szCs w:val="18"/>
              </w:rPr>
              <w:t>25CM</w:t>
            </w:r>
            <w:r>
              <w:rPr>
                <w:rFonts w:ascii="宋体" w:hAnsi="宋体" w:cs="宋体" w:hint="eastAsia"/>
                <w:kern w:val="0"/>
                <w:sz w:val="18"/>
                <w:szCs w:val="18"/>
              </w:rPr>
              <w:t>以内）</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29800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11</w:t>
            </w:r>
          </w:p>
        </w:tc>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327800</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rPr>
                <w:rFonts w:ascii="宋体" w:hAnsi="宋体" w:cs="宋体"/>
                <w:kern w:val="0"/>
                <w:sz w:val="18"/>
                <w:szCs w:val="18"/>
              </w:rPr>
            </w:pPr>
            <w:r>
              <w:rPr>
                <w:rFonts w:ascii="宋体" w:hAnsi="宋体" w:cs="宋体" w:hint="eastAsia"/>
                <w:kern w:val="0"/>
                <w:sz w:val="18"/>
                <w:szCs w:val="18"/>
              </w:rPr>
              <w:t>放样、清扫路基，模板租赁、安拆、运输，混凝土浇筑、收光，切缝，养护，拉杆、传力杆制作、安装</w:t>
            </w: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4</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楼层细石</w:t>
            </w:r>
            <w:proofErr w:type="gramStart"/>
            <w:r>
              <w:rPr>
                <w:rFonts w:ascii="宋体" w:hAnsi="宋体" w:cs="宋体" w:hint="eastAsia"/>
                <w:kern w:val="0"/>
                <w:sz w:val="18"/>
                <w:szCs w:val="18"/>
              </w:rPr>
              <w:t>砼</w:t>
            </w:r>
            <w:proofErr w:type="gramEnd"/>
            <w:r>
              <w:rPr>
                <w:rFonts w:ascii="宋体" w:hAnsi="宋体" w:cs="宋体" w:hint="eastAsia"/>
                <w:kern w:val="0"/>
                <w:sz w:val="18"/>
                <w:szCs w:val="18"/>
              </w:rPr>
              <w:t>面层（</w:t>
            </w:r>
            <w:r>
              <w:rPr>
                <w:rFonts w:ascii="宋体" w:hAnsi="宋体" w:cs="宋体" w:hint="eastAsia"/>
                <w:kern w:val="0"/>
                <w:sz w:val="18"/>
                <w:szCs w:val="18"/>
              </w:rPr>
              <w:t>4CM</w:t>
            </w:r>
            <w:r>
              <w:rPr>
                <w:rFonts w:ascii="宋体" w:hAnsi="宋体" w:cs="宋体" w:hint="eastAsia"/>
                <w:kern w:val="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2000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7</w:t>
            </w:r>
          </w:p>
        </w:tc>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14000</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rPr>
                <w:rFonts w:ascii="宋体" w:hAnsi="宋体" w:cs="宋体"/>
                <w:kern w:val="0"/>
                <w:sz w:val="18"/>
                <w:szCs w:val="18"/>
              </w:rPr>
            </w:pPr>
            <w:r>
              <w:rPr>
                <w:rFonts w:ascii="宋体" w:hAnsi="宋体" w:cs="宋体" w:hint="eastAsia"/>
                <w:kern w:val="0"/>
                <w:sz w:val="18"/>
                <w:szCs w:val="18"/>
              </w:rPr>
              <w:t>混凝土浇筑、收光、养护</w:t>
            </w: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5</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地砖地面（含踢脚线）</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28</w:t>
            </w:r>
          </w:p>
        </w:tc>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1680</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rPr>
                <w:rFonts w:ascii="宋体" w:hAnsi="宋体" w:cs="宋体"/>
                <w:kern w:val="0"/>
                <w:sz w:val="18"/>
                <w:szCs w:val="18"/>
              </w:rPr>
            </w:pPr>
            <w:r>
              <w:rPr>
                <w:rFonts w:ascii="宋体" w:hAnsi="宋体" w:cs="宋体" w:hint="eastAsia"/>
                <w:kern w:val="0"/>
                <w:sz w:val="18"/>
                <w:szCs w:val="18"/>
              </w:rPr>
              <w:t>砂浆调配，面砖、</w:t>
            </w:r>
            <w:proofErr w:type="gramStart"/>
            <w:r>
              <w:rPr>
                <w:rFonts w:ascii="宋体" w:hAnsi="宋体" w:cs="宋体" w:hint="eastAsia"/>
                <w:kern w:val="0"/>
                <w:sz w:val="18"/>
                <w:szCs w:val="18"/>
              </w:rPr>
              <w:t>踢脚线铺贴</w:t>
            </w:r>
            <w:proofErr w:type="gramEnd"/>
            <w:r>
              <w:rPr>
                <w:rFonts w:ascii="宋体" w:hAnsi="宋体" w:cs="宋体" w:hint="eastAsia"/>
                <w:kern w:val="0"/>
                <w:sz w:val="18"/>
                <w:szCs w:val="18"/>
              </w:rPr>
              <w:t>、擦缝，厂区内材料运输</w:t>
            </w: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6</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外墙面砖</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35</w:t>
            </w:r>
          </w:p>
        </w:tc>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5250</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rPr>
                <w:rFonts w:ascii="宋体" w:hAnsi="宋体" w:cs="宋体"/>
                <w:kern w:val="0"/>
                <w:sz w:val="18"/>
                <w:szCs w:val="18"/>
              </w:rPr>
            </w:pPr>
            <w:r>
              <w:rPr>
                <w:rFonts w:ascii="宋体" w:hAnsi="宋体" w:cs="宋体" w:hint="eastAsia"/>
                <w:kern w:val="0"/>
                <w:sz w:val="18"/>
                <w:szCs w:val="18"/>
              </w:rPr>
              <w:t>砂浆调配，墙面水泥砂浆找平，面砖铺贴、擦缝，厂区内材料运输</w:t>
            </w: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7</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碎石垫层整平</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1.2</w:t>
            </w:r>
          </w:p>
        </w:tc>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1200</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rPr>
                <w:rFonts w:ascii="宋体" w:hAnsi="宋体" w:cs="宋体"/>
                <w:kern w:val="0"/>
                <w:sz w:val="18"/>
                <w:szCs w:val="18"/>
              </w:rPr>
            </w:pPr>
            <w:r>
              <w:rPr>
                <w:rFonts w:ascii="宋体" w:hAnsi="宋体" w:cs="宋体" w:hint="eastAsia"/>
                <w:kern w:val="0"/>
                <w:sz w:val="18"/>
                <w:szCs w:val="18"/>
              </w:rPr>
              <w:t>机械铺设时人工配合整平</w:t>
            </w: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8</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地面、楼面及屋面水泥砂浆找平层（</w:t>
            </w:r>
            <w:r>
              <w:rPr>
                <w:rFonts w:ascii="宋体" w:hAnsi="宋体" w:cs="宋体" w:hint="eastAsia"/>
                <w:kern w:val="0"/>
                <w:sz w:val="18"/>
                <w:szCs w:val="18"/>
              </w:rPr>
              <w:t>2cm</w:t>
            </w:r>
            <w:r>
              <w:rPr>
                <w:rFonts w:ascii="宋体" w:hAnsi="宋体" w:cs="宋体" w:hint="eastAsia"/>
                <w:kern w:val="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2000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6</w:t>
            </w:r>
          </w:p>
        </w:tc>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12000</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rPr>
                <w:rFonts w:ascii="宋体" w:hAnsi="宋体" w:cs="宋体"/>
                <w:kern w:val="0"/>
                <w:sz w:val="18"/>
                <w:szCs w:val="18"/>
              </w:rPr>
            </w:pPr>
            <w:r>
              <w:rPr>
                <w:rFonts w:ascii="宋体" w:hAnsi="宋体" w:cs="宋体" w:hint="eastAsia"/>
                <w:kern w:val="0"/>
                <w:sz w:val="18"/>
                <w:szCs w:val="18"/>
              </w:rPr>
              <w:t>清理基层、</w:t>
            </w:r>
            <w:proofErr w:type="gramStart"/>
            <w:r>
              <w:rPr>
                <w:rFonts w:ascii="宋体" w:hAnsi="宋体" w:cs="宋体" w:hint="eastAsia"/>
                <w:kern w:val="0"/>
                <w:sz w:val="18"/>
                <w:szCs w:val="18"/>
              </w:rPr>
              <w:t>刷素水泥浆</w:t>
            </w:r>
            <w:proofErr w:type="gramEnd"/>
            <w:r>
              <w:rPr>
                <w:rFonts w:ascii="宋体" w:hAnsi="宋体" w:cs="宋体" w:hint="eastAsia"/>
                <w:kern w:val="0"/>
                <w:sz w:val="18"/>
                <w:szCs w:val="18"/>
              </w:rPr>
              <w:t>、调运砂浆、抹面、压光、养护</w:t>
            </w: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9</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道路混凝土面层</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13</w:t>
            </w:r>
          </w:p>
        </w:tc>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19500</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rPr>
                <w:rFonts w:ascii="宋体" w:hAnsi="宋体" w:cs="宋体"/>
                <w:kern w:val="0"/>
                <w:sz w:val="18"/>
                <w:szCs w:val="18"/>
              </w:rPr>
            </w:pPr>
            <w:r>
              <w:rPr>
                <w:rFonts w:ascii="宋体" w:hAnsi="宋体" w:cs="宋体" w:hint="eastAsia"/>
                <w:kern w:val="0"/>
                <w:sz w:val="18"/>
                <w:szCs w:val="18"/>
              </w:rPr>
              <w:t>放样、清扫路基，模板租赁、安拆、运输，混凝土浇筑、收光，切缝，养护，拉杆、传力杆制作、安装</w:t>
            </w: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lastRenderedPageBreak/>
              <w:t>20</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内墙、顶棚乳胶漆</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6300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13</w:t>
            </w:r>
          </w:p>
        </w:tc>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81900</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rPr>
                <w:rFonts w:ascii="宋体" w:hAnsi="宋体" w:cs="宋体"/>
                <w:kern w:val="0"/>
                <w:sz w:val="18"/>
                <w:szCs w:val="18"/>
              </w:rPr>
            </w:pPr>
            <w:r>
              <w:rPr>
                <w:rFonts w:ascii="宋体" w:hAnsi="宋体" w:cs="宋体" w:hint="eastAsia"/>
                <w:kern w:val="0"/>
                <w:sz w:val="18"/>
                <w:szCs w:val="18"/>
              </w:rPr>
              <w:t>基层找平，腻子</w:t>
            </w:r>
            <w:r>
              <w:rPr>
                <w:rFonts w:ascii="宋体" w:hAnsi="宋体" w:cs="宋体" w:hint="eastAsia"/>
                <w:kern w:val="0"/>
                <w:sz w:val="18"/>
                <w:szCs w:val="18"/>
              </w:rPr>
              <w:t>2</w:t>
            </w:r>
            <w:r>
              <w:rPr>
                <w:rFonts w:ascii="宋体" w:hAnsi="宋体" w:cs="宋体" w:hint="eastAsia"/>
                <w:kern w:val="0"/>
                <w:sz w:val="18"/>
                <w:szCs w:val="18"/>
              </w:rPr>
              <w:t>遍，乳胶漆两遍（含脚手架，包工包料）</w:t>
            </w: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21</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外墙涂料</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6300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18</w:t>
            </w:r>
          </w:p>
        </w:tc>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113400</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rPr>
                <w:rFonts w:ascii="宋体" w:hAnsi="宋体" w:cs="宋体"/>
                <w:kern w:val="0"/>
                <w:sz w:val="18"/>
                <w:szCs w:val="18"/>
              </w:rPr>
            </w:pPr>
            <w:r>
              <w:rPr>
                <w:rFonts w:ascii="宋体" w:hAnsi="宋体" w:cs="宋体" w:hint="eastAsia"/>
                <w:kern w:val="0"/>
                <w:sz w:val="18"/>
                <w:szCs w:val="18"/>
              </w:rPr>
              <w:t>基层找平，外墙防水抗裂腻子</w:t>
            </w:r>
            <w:r>
              <w:rPr>
                <w:rFonts w:ascii="宋体" w:hAnsi="宋体" w:cs="宋体" w:hint="eastAsia"/>
                <w:kern w:val="0"/>
                <w:sz w:val="18"/>
                <w:szCs w:val="18"/>
              </w:rPr>
              <w:t>2</w:t>
            </w:r>
            <w:r>
              <w:rPr>
                <w:rFonts w:ascii="宋体" w:hAnsi="宋体" w:cs="宋体" w:hint="eastAsia"/>
                <w:kern w:val="0"/>
                <w:sz w:val="18"/>
                <w:szCs w:val="18"/>
              </w:rPr>
              <w:t>遍，外墙防水防霉涂料两遍（包工包料）</w:t>
            </w: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2</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普通腻子</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7</w:t>
            </w:r>
          </w:p>
        </w:tc>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2100</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rPr>
                <w:rFonts w:ascii="宋体" w:hAnsi="宋体" w:cs="宋体"/>
                <w:kern w:val="0"/>
                <w:sz w:val="18"/>
                <w:szCs w:val="18"/>
              </w:rPr>
            </w:pPr>
            <w:r>
              <w:rPr>
                <w:rFonts w:ascii="宋体" w:hAnsi="宋体" w:cs="宋体" w:hint="eastAsia"/>
                <w:kern w:val="0"/>
                <w:sz w:val="18"/>
                <w:szCs w:val="18"/>
              </w:rPr>
              <w:t>大</w:t>
            </w:r>
            <w:proofErr w:type="gramStart"/>
            <w:r>
              <w:rPr>
                <w:rFonts w:ascii="宋体" w:hAnsi="宋体" w:cs="宋体" w:hint="eastAsia"/>
                <w:kern w:val="0"/>
                <w:sz w:val="18"/>
                <w:szCs w:val="18"/>
              </w:rPr>
              <w:t>临设施</w:t>
            </w:r>
            <w:proofErr w:type="gramEnd"/>
            <w:r>
              <w:rPr>
                <w:rFonts w:ascii="宋体" w:hAnsi="宋体" w:cs="宋体" w:hint="eastAsia"/>
                <w:kern w:val="0"/>
                <w:sz w:val="18"/>
                <w:szCs w:val="18"/>
              </w:rPr>
              <w:t>基层找平腻子（含脚手架，包工包料）</w:t>
            </w: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23</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钢丝网围墙安装</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8</w:t>
            </w:r>
          </w:p>
        </w:tc>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12000</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rPr>
                <w:rFonts w:ascii="宋体" w:hAnsi="宋体" w:cs="宋体"/>
                <w:kern w:val="0"/>
                <w:sz w:val="18"/>
                <w:szCs w:val="18"/>
              </w:rPr>
            </w:pPr>
            <w:r>
              <w:rPr>
                <w:rFonts w:ascii="宋体" w:hAnsi="宋体" w:cs="宋体" w:hint="eastAsia"/>
                <w:kern w:val="0"/>
                <w:sz w:val="18"/>
                <w:szCs w:val="18"/>
              </w:rPr>
              <w:t>基础开挖、浇筑</w:t>
            </w:r>
            <w:proofErr w:type="gramStart"/>
            <w:r>
              <w:rPr>
                <w:rFonts w:ascii="宋体" w:hAnsi="宋体" w:cs="宋体" w:hint="eastAsia"/>
                <w:kern w:val="0"/>
                <w:sz w:val="18"/>
                <w:szCs w:val="18"/>
              </w:rPr>
              <w:t>砼</w:t>
            </w:r>
            <w:proofErr w:type="gramEnd"/>
            <w:r>
              <w:rPr>
                <w:rFonts w:ascii="宋体" w:hAnsi="宋体" w:cs="宋体" w:hint="eastAsia"/>
                <w:kern w:val="0"/>
                <w:sz w:val="18"/>
                <w:szCs w:val="18"/>
              </w:rPr>
              <w:t>、围墙安装</w:t>
            </w: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24</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jc w:val="center"/>
              <w:rPr>
                <w:rFonts w:ascii="宋体" w:hAnsi="宋体" w:cs="宋体"/>
                <w:kern w:val="0"/>
                <w:sz w:val="18"/>
                <w:szCs w:val="18"/>
              </w:rPr>
            </w:pPr>
            <w:r>
              <w:rPr>
                <w:rFonts w:ascii="宋体" w:hAnsi="宋体" w:cs="宋体" w:hint="eastAsia"/>
                <w:kern w:val="0"/>
                <w:sz w:val="18"/>
                <w:szCs w:val="18"/>
              </w:rPr>
              <w:t>路侧石砌筑</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11</w:t>
            </w:r>
          </w:p>
        </w:tc>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5500</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jc w:val="left"/>
              <w:rPr>
                <w:sz w:val="24"/>
                <w:szCs w:val="24"/>
              </w:rPr>
            </w:pPr>
            <w:r>
              <w:rPr>
                <w:rFonts w:ascii="宋体" w:hAnsi="宋体" w:cs="宋体" w:hint="eastAsia"/>
                <w:kern w:val="0"/>
                <w:sz w:val="18"/>
                <w:szCs w:val="18"/>
              </w:rPr>
              <w:t>砌筑、勾缝、养护，水平运输</w:t>
            </w: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5</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3.6</w:t>
            </w:r>
            <w:r>
              <w:rPr>
                <w:rFonts w:ascii="宋体" w:hAnsi="宋体" w:cs="宋体"/>
                <w:kern w:val="0"/>
                <w:sz w:val="18"/>
                <w:szCs w:val="18"/>
              </w:rPr>
              <w:t>M</w:t>
            </w:r>
            <w:r>
              <w:rPr>
                <w:rFonts w:ascii="宋体" w:hAnsi="宋体" w:cs="宋体" w:hint="eastAsia"/>
                <w:kern w:val="0"/>
                <w:sz w:val="18"/>
                <w:szCs w:val="18"/>
              </w:rPr>
              <w:t>以上砌墙、抹灰工具式脚手架搭设</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10</w:t>
            </w:r>
          </w:p>
        </w:tc>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15000</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rPr>
                <w:rFonts w:ascii="宋体" w:hAnsi="宋体" w:cs="宋体"/>
                <w:kern w:val="0"/>
                <w:sz w:val="18"/>
                <w:szCs w:val="18"/>
              </w:rPr>
            </w:pPr>
            <w:r>
              <w:rPr>
                <w:rFonts w:ascii="宋体" w:hAnsi="宋体" w:cs="宋体" w:hint="eastAsia"/>
                <w:kern w:val="0"/>
                <w:sz w:val="18"/>
                <w:szCs w:val="18"/>
              </w:rPr>
              <w:t>脚手架搭设、拆除，跳板铺设、拆除，材料倒运、清理归堆、在指定地点码放整齐。含钢管、扣件、跳板等材料。按墙体面积计算</w:t>
            </w:r>
          </w:p>
        </w:tc>
      </w:tr>
      <w:tr w:rsidR="00CF1178">
        <w:trPr>
          <w:trHeight w:val="642"/>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4414" w:type="dxa"/>
            <w:gridSpan w:val="3"/>
            <w:tcBorders>
              <w:top w:val="single" w:sz="4" w:space="0" w:color="auto"/>
              <w:left w:val="nil"/>
              <w:bottom w:val="single" w:sz="4" w:space="0" w:color="auto"/>
              <w:right w:val="single" w:sz="4" w:space="0" w:color="auto"/>
            </w:tcBorders>
            <w:shd w:val="clear" w:color="000000" w:fill="FFFFFF"/>
            <w:vAlign w:val="center"/>
          </w:tcPr>
          <w:p w:rsidR="00CF1178" w:rsidRDefault="00BC52AA">
            <w:pPr>
              <w:widowControl/>
              <w:ind w:right="240"/>
              <w:jc w:val="center"/>
              <w:rPr>
                <w:rFonts w:ascii="宋体" w:hAnsi="宋体" w:cs="宋体"/>
                <w:kern w:val="0"/>
                <w:sz w:val="18"/>
                <w:szCs w:val="18"/>
              </w:rPr>
            </w:pPr>
            <w:r>
              <w:rPr>
                <w:rFonts w:ascii="宋体" w:hAnsi="宋体" w:cs="宋体" w:hint="eastAsia"/>
                <w:kern w:val="0"/>
                <w:sz w:val="18"/>
                <w:szCs w:val="18"/>
              </w:rPr>
              <w:t>招标人最高限价合计</w:t>
            </w:r>
          </w:p>
        </w:tc>
        <w:tc>
          <w:tcPr>
            <w:tcW w:w="3741" w:type="dxa"/>
            <w:gridSpan w:val="2"/>
            <w:tcBorders>
              <w:top w:val="single" w:sz="4" w:space="0" w:color="auto"/>
              <w:left w:val="nil"/>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b/>
                <w:bCs/>
                <w:kern w:val="0"/>
                <w:sz w:val="18"/>
                <w:szCs w:val="18"/>
              </w:rPr>
              <w:t>1909633</w:t>
            </w:r>
            <w:r>
              <w:rPr>
                <w:rFonts w:ascii="宋体" w:hAnsi="宋体" w:cs="宋体" w:hint="eastAsia"/>
                <w:b/>
                <w:bCs/>
                <w:kern w:val="0"/>
                <w:sz w:val="18"/>
                <w:szCs w:val="18"/>
              </w:rPr>
              <w:t>元</w:t>
            </w:r>
          </w:p>
        </w:tc>
        <w:tc>
          <w:tcPr>
            <w:tcW w:w="2642" w:type="dxa"/>
            <w:gridSpan w:val="2"/>
            <w:tcBorders>
              <w:top w:val="single" w:sz="4" w:space="0" w:color="auto"/>
              <w:left w:val="nil"/>
              <w:bottom w:val="single" w:sz="4" w:space="0" w:color="auto"/>
              <w:right w:val="single" w:sz="4" w:space="0" w:color="auto"/>
            </w:tcBorders>
            <w:shd w:val="clear" w:color="000000" w:fill="FFFFFF"/>
            <w:vAlign w:val="center"/>
          </w:tcPr>
          <w:p w:rsidR="00CF1178" w:rsidRDefault="00BC52AA">
            <w:pPr>
              <w:widowControl/>
              <w:ind w:right="480"/>
              <w:jc w:val="center"/>
              <w:rPr>
                <w:rFonts w:ascii="宋体" w:hAnsi="宋体" w:cs="宋体"/>
                <w:kern w:val="0"/>
                <w:sz w:val="18"/>
                <w:szCs w:val="18"/>
              </w:rPr>
            </w:pPr>
            <w:r>
              <w:rPr>
                <w:rFonts w:ascii="宋体" w:hAnsi="宋体" w:cs="宋体" w:hint="eastAsia"/>
                <w:kern w:val="0"/>
                <w:sz w:val="18"/>
                <w:szCs w:val="18"/>
              </w:rPr>
              <w:t>投标人报价合计</w:t>
            </w:r>
          </w:p>
        </w:tc>
        <w:tc>
          <w:tcPr>
            <w:tcW w:w="4169" w:type="dxa"/>
            <w:gridSpan w:val="2"/>
            <w:tcBorders>
              <w:top w:val="single" w:sz="4" w:space="0" w:color="auto"/>
              <w:left w:val="nil"/>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元</w:t>
            </w:r>
          </w:p>
        </w:tc>
      </w:tr>
      <w:tr w:rsidR="00CF1178">
        <w:trPr>
          <w:trHeight w:val="642"/>
        </w:trPr>
        <w:tc>
          <w:tcPr>
            <w:tcW w:w="15514"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textAlignment w:val="center"/>
              <w:rPr>
                <w:rFonts w:ascii="宋体" w:hAnsi="宋体" w:cs="宋体"/>
                <w:b/>
                <w:color w:val="FF0000"/>
                <w:kern w:val="0"/>
                <w:sz w:val="22"/>
                <w:szCs w:val="22"/>
              </w:rPr>
            </w:pPr>
            <w:r>
              <w:rPr>
                <w:rFonts w:ascii="宋体" w:hAnsi="宋体" w:cs="宋体" w:hint="eastAsia"/>
                <w:b/>
                <w:color w:val="FF0000"/>
                <w:kern w:val="0"/>
                <w:sz w:val="22"/>
                <w:szCs w:val="22"/>
              </w:rPr>
              <w:t>报价说明：</w:t>
            </w:r>
          </w:p>
          <w:p w:rsidR="00CF1178" w:rsidRDefault="00BC52AA">
            <w:pPr>
              <w:widowControl/>
              <w:jc w:val="left"/>
              <w:textAlignment w:val="center"/>
              <w:rPr>
                <w:rFonts w:ascii="宋体" w:hAnsi="宋体" w:cs="宋体"/>
                <w:b/>
                <w:color w:val="FF0000"/>
                <w:kern w:val="0"/>
                <w:sz w:val="22"/>
                <w:szCs w:val="22"/>
              </w:rPr>
            </w:pPr>
            <w:r>
              <w:rPr>
                <w:rFonts w:ascii="宋体" w:hAnsi="宋体" w:cs="宋体" w:hint="eastAsia"/>
                <w:b/>
                <w:color w:val="FF0000"/>
                <w:kern w:val="0"/>
                <w:sz w:val="22"/>
                <w:szCs w:val="22"/>
              </w:rPr>
              <w:t>1</w:t>
            </w:r>
            <w:r>
              <w:rPr>
                <w:rFonts w:ascii="宋体" w:hAnsi="宋体" w:cs="宋体" w:hint="eastAsia"/>
                <w:b/>
                <w:color w:val="FF0000"/>
                <w:kern w:val="0"/>
                <w:sz w:val="22"/>
                <w:szCs w:val="22"/>
              </w:rPr>
              <w:t>、</w:t>
            </w:r>
            <w:r>
              <w:rPr>
                <w:rFonts w:ascii="宋体" w:hAnsi="宋体" w:cs="宋体" w:hint="eastAsia"/>
                <w:color w:val="FF0000"/>
                <w:kern w:val="0"/>
                <w:sz w:val="22"/>
                <w:szCs w:val="22"/>
              </w:rPr>
              <w:t>以上报价含</w:t>
            </w:r>
            <w:r>
              <w:rPr>
                <w:rFonts w:ascii="宋体" w:hAnsi="宋体" w:cs="宋体" w:hint="eastAsia"/>
                <w:color w:val="FF0000"/>
                <w:kern w:val="0"/>
                <w:sz w:val="22"/>
                <w:szCs w:val="22"/>
              </w:rPr>
              <w:t>3%</w:t>
            </w:r>
            <w:r>
              <w:rPr>
                <w:rFonts w:ascii="宋体" w:hAnsi="宋体" w:cs="宋体" w:hint="eastAsia"/>
                <w:color w:val="FF0000"/>
                <w:kern w:val="0"/>
                <w:sz w:val="22"/>
                <w:szCs w:val="22"/>
              </w:rPr>
              <w:t>增值税。</w:t>
            </w:r>
          </w:p>
          <w:p w:rsidR="00CF1178" w:rsidRDefault="00BC52AA">
            <w:pPr>
              <w:widowControl/>
              <w:jc w:val="left"/>
              <w:textAlignment w:val="center"/>
              <w:rPr>
                <w:rFonts w:ascii="宋体" w:hAnsi="宋体" w:cs="宋体"/>
                <w:color w:val="FF0000"/>
                <w:kern w:val="0"/>
                <w:sz w:val="22"/>
                <w:szCs w:val="22"/>
              </w:rPr>
            </w:pPr>
            <w:r>
              <w:rPr>
                <w:rFonts w:ascii="宋体" w:hAnsi="宋体" w:cs="宋体" w:hint="eastAsia"/>
                <w:color w:val="FF0000"/>
                <w:kern w:val="0"/>
                <w:sz w:val="22"/>
                <w:szCs w:val="22"/>
              </w:rPr>
              <w:t>如果施工中对我方施工完成的工程进行破坏将按照发生的施工一切费用</w:t>
            </w:r>
            <w:r>
              <w:rPr>
                <w:rFonts w:ascii="宋体" w:hAnsi="宋体" w:cs="宋体" w:hint="eastAsia"/>
                <w:color w:val="FF0000"/>
                <w:kern w:val="0"/>
                <w:sz w:val="22"/>
                <w:szCs w:val="22"/>
              </w:rPr>
              <w:t>100%</w:t>
            </w:r>
            <w:r>
              <w:rPr>
                <w:rFonts w:ascii="宋体" w:hAnsi="宋体" w:cs="宋体" w:hint="eastAsia"/>
                <w:color w:val="FF0000"/>
                <w:kern w:val="0"/>
                <w:sz w:val="22"/>
                <w:szCs w:val="22"/>
              </w:rPr>
              <w:t>进行处罚。</w:t>
            </w:r>
          </w:p>
          <w:p w:rsidR="00CF1178" w:rsidRDefault="00BC52AA">
            <w:pPr>
              <w:widowControl/>
              <w:jc w:val="left"/>
              <w:textAlignment w:val="center"/>
              <w:rPr>
                <w:rFonts w:ascii="宋体" w:hAnsi="宋体" w:cs="宋体"/>
                <w:color w:val="FF0000"/>
                <w:kern w:val="0"/>
                <w:sz w:val="22"/>
                <w:szCs w:val="22"/>
              </w:rPr>
            </w:pPr>
            <w:r>
              <w:rPr>
                <w:rFonts w:ascii="宋体" w:hAnsi="宋体" w:cs="宋体" w:hint="eastAsia"/>
                <w:color w:val="FF0000"/>
                <w:kern w:val="0"/>
                <w:sz w:val="22"/>
                <w:szCs w:val="22"/>
              </w:rPr>
              <w:t>2</w:t>
            </w:r>
            <w:r>
              <w:rPr>
                <w:rFonts w:ascii="宋体" w:hAnsi="宋体" w:cs="宋体" w:hint="eastAsia"/>
                <w:color w:val="FF0000"/>
                <w:kern w:val="0"/>
                <w:sz w:val="22"/>
                <w:szCs w:val="22"/>
              </w:rPr>
              <w:t>、中标人一经接到中标通知后，中标人</w:t>
            </w:r>
            <w:r>
              <w:rPr>
                <w:rFonts w:ascii="宋体" w:hAnsi="宋体" w:cs="宋体" w:hint="eastAsia"/>
                <w:color w:val="FF0000"/>
                <w:kern w:val="0"/>
                <w:sz w:val="22"/>
                <w:szCs w:val="22"/>
              </w:rPr>
              <w:t>缴纳</w:t>
            </w:r>
            <w:r>
              <w:rPr>
                <w:rFonts w:ascii="宋体" w:hAnsi="宋体" w:cs="宋体" w:hint="eastAsia"/>
                <w:color w:val="FF0000"/>
                <w:kern w:val="0"/>
                <w:sz w:val="22"/>
                <w:szCs w:val="22"/>
              </w:rPr>
              <w:t>叁万圆整</w:t>
            </w:r>
            <w:r>
              <w:rPr>
                <w:rFonts w:ascii="宋体" w:hAnsi="宋体" w:cs="宋体" w:hint="eastAsia"/>
                <w:color w:val="FF0000"/>
                <w:kern w:val="0"/>
                <w:sz w:val="22"/>
                <w:szCs w:val="22"/>
              </w:rPr>
              <w:t xml:space="preserve"> </w:t>
            </w:r>
            <w:r>
              <w:rPr>
                <w:rFonts w:ascii="宋体" w:hAnsi="宋体" w:cs="宋体" w:hint="eastAsia"/>
                <w:color w:val="FF0000"/>
                <w:kern w:val="0"/>
                <w:sz w:val="22"/>
                <w:szCs w:val="22"/>
              </w:rPr>
              <w:t>（</w:t>
            </w:r>
            <w:r>
              <w:rPr>
                <w:rFonts w:ascii="宋体" w:hAnsi="宋体" w:cs="宋体" w:hint="eastAsia"/>
                <w:color w:val="FF0000"/>
                <w:kern w:val="0"/>
                <w:sz w:val="22"/>
                <w:szCs w:val="22"/>
              </w:rPr>
              <w:t>¥</w:t>
            </w:r>
            <w:r>
              <w:rPr>
                <w:rFonts w:ascii="宋体" w:hAnsi="宋体" w:cs="宋体" w:hint="eastAsia"/>
                <w:color w:val="FF0000"/>
                <w:kern w:val="0"/>
                <w:sz w:val="22"/>
                <w:szCs w:val="22"/>
              </w:rPr>
              <w:t>：</w:t>
            </w:r>
            <w:r>
              <w:rPr>
                <w:rFonts w:ascii="宋体" w:hAnsi="宋体" w:cs="宋体" w:hint="eastAsia"/>
                <w:color w:val="FF0000"/>
                <w:kern w:val="0"/>
                <w:sz w:val="22"/>
                <w:szCs w:val="22"/>
              </w:rPr>
              <w:t>3</w:t>
            </w:r>
            <w:r>
              <w:rPr>
                <w:rFonts w:ascii="宋体" w:hAnsi="宋体" w:cs="宋体" w:hint="eastAsia"/>
                <w:color w:val="FF0000"/>
                <w:kern w:val="0"/>
                <w:sz w:val="22"/>
                <w:szCs w:val="22"/>
              </w:rPr>
              <w:t>0000.00</w:t>
            </w:r>
            <w:r>
              <w:rPr>
                <w:rFonts w:ascii="宋体" w:hAnsi="宋体" w:cs="宋体" w:hint="eastAsia"/>
                <w:color w:val="FF0000"/>
                <w:kern w:val="0"/>
                <w:sz w:val="22"/>
                <w:szCs w:val="22"/>
              </w:rPr>
              <w:t>元）作为合同履约保证金，如果施工中出现不能按要求履约合同，将没收该中标人履约保证金</w:t>
            </w:r>
            <w:proofErr w:type="gramStart"/>
            <w:r>
              <w:rPr>
                <w:rFonts w:ascii="宋体" w:hAnsi="宋体" w:cs="宋体" w:hint="eastAsia"/>
                <w:color w:val="FF0000"/>
                <w:kern w:val="0"/>
                <w:sz w:val="22"/>
                <w:szCs w:val="22"/>
              </w:rPr>
              <w:t>且建立</w:t>
            </w:r>
            <w:proofErr w:type="gramEnd"/>
            <w:r>
              <w:rPr>
                <w:rFonts w:ascii="宋体" w:hAnsi="宋体" w:cs="宋体" w:hint="eastAsia"/>
                <w:color w:val="FF0000"/>
                <w:kern w:val="0"/>
                <w:sz w:val="22"/>
                <w:szCs w:val="22"/>
              </w:rPr>
              <w:t>黑名单制，该中标人</w:t>
            </w:r>
            <w:r>
              <w:rPr>
                <w:rFonts w:ascii="宋体" w:hAnsi="宋体" w:cs="宋体" w:hint="eastAsia"/>
                <w:color w:val="FF0000"/>
                <w:kern w:val="0"/>
                <w:sz w:val="22"/>
                <w:szCs w:val="22"/>
              </w:rPr>
              <w:t>1</w:t>
            </w:r>
            <w:r>
              <w:rPr>
                <w:rFonts w:ascii="宋体" w:hAnsi="宋体" w:cs="宋体" w:hint="eastAsia"/>
                <w:color w:val="FF0000"/>
                <w:kern w:val="0"/>
                <w:sz w:val="22"/>
                <w:szCs w:val="22"/>
              </w:rPr>
              <w:t>年内不得参加我单位组织的工程投标。</w:t>
            </w:r>
          </w:p>
          <w:p w:rsidR="00CF1178" w:rsidRDefault="00BC52AA">
            <w:pPr>
              <w:widowControl/>
              <w:jc w:val="left"/>
              <w:textAlignment w:val="center"/>
              <w:rPr>
                <w:rFonts w:ascii="宋体" w:hAnsi="宋体" w:cs="宋体"/>
                <w:color w:val="FF0000"/>
                <w:kern w:val="0"/>
                <w:sz w:val="22"/>
                <w:szCs w:val="22"/>
              </w:rPr>
            </w:pPr>
            <w:r>
              <w:rPr>
                <w:rFonts w:ascii="宋体" w:hAnsi="宋体" w:cs="宋体" w:hint="eastAsia"/>
                <w:color w:val="FF0000"/>
                <w:kern w:val="0"/>
                <w:sz w:val="22"/>
                <w:szCs w:val="22"/>
              </w:rPr>
              <w:t>3</w:t>
            </w:r>
            <w:r>
              <w:rPr>
                <w:rFonts w:ascii="宋体" w:hAnsi="宋体" w:cs="宋体" w:hint="eastAsia"/>
                <w:color w:val="FF0000"/>
                <w:kern w:val="0"/>
                <w:sz w:val="22"/>
                <w:szCs w:val="22"/>
              </w:rPr>
              <w:t>、工程施工完成后办理最终决算时应提供项目部确认的工期、安全及质量证明文件，如果不办理将不予办理最终结算。</w:t>
            </w:r>
          </w:p>
          <w:p w:rsidR="00CF1178" w:rsidRDefault="00BC52AA">
            <w:pPr>
              <w:widowControl/>
              <w:jc w:val="left"/>
              <w:rPr>
                <w:rFonts w:ascii="宋体" w:hAnsi="宋体" w:cs="宋体"/>
                <w:kern w:val="0"/>
                <w:sz w:val="24"/>
                <w:szCs w:val="24"/>
              </w:rPr>
            </w:pPr>
            <w:r>
              <w:rPr>
                <w:rFonts w:ascii="宋体" w:hAnsi="宋体" w:cs="宋体" w:hint="eastAsia"/>
                <w:color w:val="FF0000"/>
                <w:kern w:val="0"/>
                <w:sz w:val="22"/>
                <w:szCs w:val="22"/>
              </w:rPr>
              <w:t>4</w:t>
            </w:r>
            <w:r>
              <w:rPr>
                <w:rFonts w:ascii="宋体" w:hAnsi="宋体" w:cs="宋体" w:hint="eastAsia"/>
                <w:color w:val="FF0000"/>
                <w:kern w:val="0"/>
                <w:sz w:val="22"/>
                <w:szCs w:val="22"/>
              </w:rPr>
              <w:t>、钢筋工、木工大工计时</w:t>
            </w:r>
            <w:proofErr w:type="gramStart"/>
            <w:r>
              <w:rPr>
                <w:rFonts w:ascii="宋体" w:hAnsi="宋体" w:cs="宋体" w:hint="eastAsia"/>
                <w:color w:val="FF0000"/>
                <w:kern w:val="0"/>
                <w:sz w:val="22"/>
                <w:szCs w:val="22"/>
              </w:rPr>
              <w:t>工执行</w:t>
            </w:r>
            <w:proofErr w:type="gramEnd"/>
            <w:r>
              <w:rPr>
                <w:rFonts w:ascii="宋体" w:hAnsi="宋体" w:cs="宋体" w:hint="eastAsia"/>
                <w:color w:val="FF0000"/>
                <w:kern w:val="0"/>
                <w:sz w:val="22"/>
                <w:szCs w:val="22"/>
              </w:rPr>
              <w:t>280</w:t>
            </w:r>
            <w:r>
              <w:rPr>
                <w:rFonts w:ascii="宋体" w:hAnsi="宋体" w:cs="宋体" w:hint="eastAsia"/>
                <w:color w:val="FF0000"/>
                <w:kern w:val="0"/>
                <w:sz w:val="22"/>
                <w:szCs w:val="22"/>
              </w:rPr>
              <w:t>元</w:t>
            </w:r>
            <w:r>
              <w:rPr>
                <w:rFonts w:ascii="宋体" w:hAnsi="宋体" w:cs="宋体" w:hint="eastAsia"/>
                <w:color w:val="FF0000"/>
                <w:kern w:val="0"/>
                <w:sz w:val="22"/>
                <w:szCs w:val="22"/>
              </w:rPr>
              <w:t>/</w:t>
            </w:r>
            <w:r>
              <w:rPr>
                <w:rFonts w:ascii="宋体" w:hAnsi="宋体" w:cs="宋体" w:hint="eastAsia"/>
                <w:color w:val="FF0000"/>
                <w:kern w:val="0"/>
                <w:sz w:val="22"/>
                <w:szCs w:val="22"/>
              </w:rPr>
              <w:t>工日，瓦工大工计时工执行：</w:t>
            </w:r>
            <w:r>
              <w:rPr>
                <w:rFonts w:ascii="宋体" w:hAnsi="宋体" w:cs="宋体" w:hint="eastAsia"/>
                <w:color w:val="FF0000"/>
                <w:kern w:val="0"/>
                <w:sz w:val="22"/>
                <w:szCs w:val="22"/>
              </w:rPr>
              <w:t>260</w:t>
            </w:r>
            <w:r>
              <w:rPr>
                <w:rFonts w:ascii="宋体" w:hAnsi="宋体" w:cs="宋体" w:hint="eastAsia"/>
                <w:color w:val="FF0000"/>
                <w:kern w:val="0"/>
                <w:sz w:val="22"/>
                <w:szCs w:val="22"/>
              </w:rPr>
              <w:t>元</w:t>
            </w:r>
            <w:r>
              <w:rPr>
                <w:rFonts w:ascii="宋体" w:hAnsi="宋体" w:cs="宋体" w:hint="eastAsia"/>
                <w:color w:val="FF0000"/>
                <w:kern w:val="0"/>
                <w:sz w:val="22"/>
                <w:szCs w:val="22"/>
              </w:rPr>
              <w:t>/</w:t>
            </w:r>
            <w:r>
              <w:rPr>
                <w:rFonts w:ascii="宋体" w:hAnsi="宋体" w:cs="宋体" w:hint="eastAsia"/>
                <w:color w:val="FF0000"/>
                <w:kern w:val="0"/>
                <w:sz w:val="22"/>
                <w:szCs w:val="22"/>
              </w:rPr>
              <w:t>工日，小工计时</w:t>
            </w:r>
            <w:proofErr w:type="gramStart"/>
            <w:r>
              <w:rPr>
                <w:rFonts w:ascii="宋体" w:hAnsi="宋体" w:cs="宋体" w:hint="eastAsia"/>
                <w:color w:val="FF0000"/>
                <w:kern w:val="0"/>
                <w:sz w:val="22"/>
                <w:szCs w:val="22"/>
              </w:rPr>
              <w:t>工执行</w:t>
            </w:r>
            <w:proofErr w:type="gramEnd"/>
            <w:r>
              <w:rPr>
                <w:rFonts w:ascii="宋体" w:hAnsi="宋体" w:cs="宋体" w:hint="eastAsia"/>
                <w:color w:val="FF0000"/>
                <w:kern w:val="0"/>
                <w:sz w:val="22"/>
                <w:szCs w:val="22"/>
              </w:rPr>
              <w:t>150</w:t>
            </w:r>
            <w:r>
              <w:rPr>
                <w:rFonts w:ascii="宋体" w:hAnsi="宋体" w:cs="宋体" w:hint="eastAsia"/>
                <w:color w:val="FF0000"/>
                <w:kern w:val="0"/>
                <w:sz w:val="22"/>
                <w:szCs w:val="22"/>
              </w:rPr>
              <w:t>元</w:t>
            </w:r>
            <w:r>
              <w:rPr>
                <w:rFonts w:ascii="宋体" w:hAnsi="宋体" w:cs="宋体" w:hint="eastAsia"/>
                <w:color w:val="FF0000"/>
                <w:kern w:val="0"/>
                <w:sz w:val="22"/>
                <w:szCs w:val="22"/>
              </w:rPr>
              <w:t>/</w:t>
            </w:r>
            <w:r>
              <w:rPr>
                <w:rFonts w:ascii="宋体" w:hAnsi="宋体" w:cs="宋体" w:hint="eastAsia"/>
                <w:color w:val="FF0000"/>
                <w:kern w:val="0"/>
                <w:sz w:val="22"/>
                <w:szCs w:val="22"/>
              </w:rPr>
              <w:t>工日，电焊工执行</w:t>
            </w:r>
            <w:r>
              <w:rPr>
                <w:rFonts w:ascii="宋体" w:hAnsi="宋体" w:cs="宋体" w:hint="eastAsia"/>
                <w:color w:val="FF0000"/>
                <w:kern w:val="0"/>
                <w:sz w:val="22"/>
                <w:szCs w:val="22"/>
              </w:rPr>
              <w:t>300</w:t>
            </w:r>
            <w:r>
              <w:rPr>
                <w:rFonts w:ascii="宋体" w:hAnsi="宋体" w:cs="宋体" w:hint="eastAsia"/>
                <w:color w:val="FF0000"/>
                <w:kern w:val="0"/>
                <w:sz w:val="22"/>
                <w:szCs w:val="22"/>
              </w:rPr>
              <w:t>元</w:t>
            </w:r>
            <w:r>
              <w:rPr>
                <w:rFonts w:ascii="宋体" w:hAnsi="宋体" w:cs="宋体" w:hint="eastAsia"/>
                <w:color w:val="FF0000"/>
                <w:kern w:val="0"/>
                <w:sz w:val="22"/>
                <w:szCs w:val="22"/>
              </w:rPr>
              <w:t>/</w:t>
            </w:r>
            <w:r>
              <w:rPr>
                <w:rFonts w:ascii="宋体" w:hAnsi="宋体" w:cs="宋体" w:hint="eastAsia"/>
                <w:color w:val="FF0000"/>
                <w:kern w:val="0"/>
                <w:sz w:val="22"/>
                <w:szCs w:val="22"/>
              </w:rPr>
              <w:t>工日。</w:t>
            </w:r>
          </w:p>
        </w:tc>
      </w:tr>
    </w:tbl>
    <w:p w:rsidR="00CF1178" w:rsidRDefault="00BC52AA">
      <w:pPr>
        <w:pStyle w:val="WPSPlain"/>
        <w:spacing w:line="400" w:lineRule="exact"/>
        <w:ind w:rightChars="-416" w:right="-874"/>
        <w:rPr>
          <w:rFonts w:ascii="宋体" w:hAnsi="宋体"/>
          <w:sz w:val="24"/>
          <w:szCs w:val="24"/>
        </w:rPr>
      </w:pPr>
      <w:r>
        <w:rPr>
          <w:rFonts w:ascii="宋体" w:hAnsi="宋体" w:hint="eastAsia"/>
          <w:sz w:val="24"/>
          <w:szCs w:val="24"/>
        </w:rPr>
        <w:t>一</w:t>
      </w:r>
      <w:r>
        <w:rPr>
          <w:rFonts w:ascii="宋体" w:hAnsi="宋体" w:hint="eastAsia"/>
          <w:b/>
          <w:sz w:val="24"/>
          <w:szCs w:val="24"/>
        </w:rPr>
        <w:t>、施工说明：</w:t>
      </w:r>
    </w:p>
    <w:p w:rsidR="00CF1178" w:rsidRDefault="00BC52AA">
      <w:pPr>
        <w:pStyle w:val="WPSPlain"/>
        <w:spacing w:line="400" w:lineRule="exact"/>
        <w:rPr>
          <w:rFonts w:ascii="宋体" w:hAnsi="宋体"/>
          <w:color w:val="000000"/>
          <w:sz w:val="21"/>
          <w:szCs w:val="21"/>
        </w:rPr>
      </w:pPr>
      <w:r>
        <w:rPr>
          <w:rFonts w:ascii="宋体" w:hAnsi="宋体" w:hint="eastAsia"/>
          <w:color w:val="000000"/>
          <w:sz w:val="21"/>
          <w:szCs w:val="21"/>
        </w:rPr>
        <w:t>1</w:t>
      </w:r>
      <w:r>
        <w:rPr>
          <w:rFonts w:ascii="宋体" w:hAnsi="宋体" w:hint="eastAsia"/>
          <w:color w:val="000000"/>
          <w:sz w:val="21"/>
          <w:szCs w:val="21"/>
        </w:rPr>
        <w:t>、本工程工期</w:t>
      </w:r>
      <w:r>
        <w:rPr>
          <w:rFonts w:ascii="Calibri" w:hAnsi="Calibri" w:hint="eastAsia"/>
          <w:color w:val="000000"/>
          <w:kern w:val="2"/>
          <w:sz w:val="21"/>
          <w:szCs w:val="21"/>
        </w:rPr>
        <w:t>紧、任务重，</w:t>
      </w:r>
      <w:r>
        <w:rPr>
          <w:rFonts w:ascii="宋体" w:hAnsi="宋体" w:hint="eastAsia"/>
          <w:color w:val="000000"/>
          <w:sz w:val="21"/>
          <w:szCs w:val="21"/>
        </w:rPr>
        <w:t>请投标方务必到现场勘查。联系人：叶少诚；电话：</w:t>
      </w:r>
      <w:r>
        <w:rPr>
          <w:rFonts w:ascii="宋体" w:hAnsi="宋体" w:hint="eastAsia"/>
          <w:color w:val="000000"/>
          <w:sz w:val="21"/>
          <w:szCs w:val="21"/>
        </w:rPr>
        <w:t>18305627745</w:t>
      </w:r>
      <w:r>
        <w:rPr>
          <w:rFonts w:ascii="宋体" w:hAnsi="宋体" w:hint="eastAsia"/>
          <w:color w:val="000000"/>
          <w:sz w:val="21"/>
          <w:szCs w:val="21"/>
        </w:rPr>
        <w:t>。</w:t>
      </w:r>
      <w:r>
        <w:rPr>
          <w:rFonts w:ascii="宋体" w:hAnsi="宋体" w:hint="eastAsia"/>
          <w:color w:val="000000"/>
          <w:sz w:val="21"/>
          <w:szCs w:val="21"/>
        </w:rPr>
        <w:t xml:space="preserve"> </w:t>
      </w:r>
    </w:p>
    <w:p w:rsidR="00CF1178" w:rsidRDefault="00BC52AA">
      <w:pPr>
        <w:spacing w:line="400" w:lineRule="exact"/>
        <w:jc w:val="left"/>
        <w:rPr>
          <w:rFonts w:ascii="宋体" w:hAnsi="宋体" w:cs="宋体"/>
          <w:szCs w:val="21"/>
        </w:rPr>
      </w:pPr>
      <w:r>
        <w:rPr>
          <w:rFonts w:ascii="宋体" w:hAnsi="宋体" w:cs="宋体" w:hint="eastAsia"/>
          <w:szCs w:val="21"/>
        </w:rPr>
        <w:t>2</w:t>
      </w:r>
      <w:r>
        <w:rPr>
          <w:rFonts w:ascii="宋体" w:hAnsi="宋体" w:cs="宋体" w:hint="eastAsia"/>
          <w:szCs w:val="21"/>
        </w:rPr>
        <w:t>、中标人必须自行组织人员及时进行自</w:t>
      </w:r>
      <w:proofErr w:type="gramStart"/>
      <w:r>
        <w:rPr>
          <w:rFonts w:ascii="宋体" w:hAnsi="宋体" w:cs="宋体" w:hint="eastAsia"/>
          <w:szCs w:val="21"/>
        </w:rPr>
        <w:t>带材料</w:t>
      </w:r>
      <w:proofErr w:type="gramEnd"/>
      <w:r>
        <w:rPr>
          <w:rFonts w:ascii="宋体" w:hAnsi="宋体" w:cs="宋体" w:hint="eastAsia"/>
          <w:szCs w:val="21"/>
        </w:rPr>
        <w:t>清理、整理，做好现场文明施工，达到铜陵市相关要求。</w:t>
      </w:r>
    </w:p>
    <w:p w:rsidR="00CF1178" w:rsidRDefault="00BC52AA">
      <w:pPr>
        <w:pStyle w:val="WPSPlain"/>
        <w:spacing w:line="400" w:lineRule="exact"/>
        <w:rPr>
          <w:rFonts w:ascii="宋体" w:hAnsi="宋体"/>
          <w:color w:val="000000"/>
          <w:sz w:val="21"/>
          <w:szCs w:val="21"/>
        </w:rPr>
      </w:pPr>
      <w:r>
        <w:rPr>
          <w:rFonts w:ascii="宋体" w:hAnsi="宋体" w:cs="宋体" w:hint="eastAsia"/>
          <w:kern w:val="2"/>
          <w:sz w:val="21"/>
          <w:szCs w:val="21"/>
        </w:rPr>
        <w:lastRenderedPageBreak/>
        <w:t>3</w:t>
      </w:r>
      <w:r>
        <w:rPr>
          <w:rFonts w:ascii="宋体" w:hAnsi="宋体" w:cs="宋体" w:hint="eastAsia"/>
          <w:kern w:val="2"/>
          <w:sz w:val="21"/>
          <w:szCs w:val="21"/>
        </w:rPr>
        <w:t>、中标人自备施工机具，项目部提供施工所需的水源、电源接驳点，由中标人接驳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位置（电缆电线、水管等由中标包单位提供），住宿费用自行解决。</w:t>
      </w:r>
      <w:r>
        <w:rPr>
          <w:rFonts w:ascii="宋体" w:hAnsi="宋体" w:cs="宋体" w:hint="eastAsia"/>
          <w:kern w:val="2"/>
          <w:sz w:val="21"/>
          <w:szCs w:val="21"/>
        </w:rPr>
        <w:t xml:space="preserve">  </w:t>
      </w:r>
      <w:r>
        <w:rPr>
          <w:rFonts w:ascii="宋体" w:hAnsi="宋体" w:hint="eastAsia"/>
          <w:color w:val="000000"/>
          <w:sz w:val="21"/>
          <w:szCs w:val="21"/>
        </w:rPr>
        <w:t xml:space="preserve">                                                                                                                   </w:t>
      </w:r>
    </w:p>
    <w:p w:rsidR="00CF1178" w:rsidRDefault="00BC52AA">
      <w:pPr>
        <w:pStyle w:val="WPSPlain"/>
        <w:spacing w:line="400" w:lineRule="exact"/>
        <w:rPr>
          <w:rFonts w:ascii="宋体" w:hAnsi="宋体"/>
          <w:color w:val="000000"/>
          <w:sz w:val="21"/>
          <w:szCs w:val="21"/>
        </w:rPr>
      </w:pPr>
      <w:r>
        <w:rPr>
          <w:rFonts w:ascii="宋体" w:hAnsi="宋体" w:hint="eastAsia"/>
          <w:color w:val="000000"/>
          <w:sz w:val="21"/>
          <w:szCs w:val="21"/>
        </w:rPr>
        <w:t>4</w:t>
      </w:r>
      <w:r>
        <w:rPr>
          <w:rFonts w:ascii="宋体" w:hAnsi="宋体" w:hint="eastAsia"/>
          <w:color w:val="000000"/>
          <w:sz w:val="21"/>
          <w:szCs w:val="21"/>
        </w:rPr>
        <w:t>、工程完工后由项目部进行验收并办理成品交接，但并不免除中标单位保修责任。</w:t>
      </w:r>
    </w:p>
    <w:p w:rsidR="00CF1178" w:rsidRDefault="00BC52AA">
      <w:pPr>
        <w:pStyle w:val="WPSPlain"/>
        <w:spacing w:line="400" w:lineRule="exact"/>
        <w:rPr>
          <w:rFonts w:ascii="宋体" w:hAnsi="宋体"/>
          <w:color w:val="000000"/>
          <w:sz w:val="21"/>
          <w:szCs w:val="21"/>
        </w:rPr>
      </w:pPr>
      <w:r>
        <w:rPr>
          <w:rFonts w:ascii="宋体" w:hAnsi="宋体" w:hint="eastAsia"/>
          <w:color w:val="000000"/>
          <w:sz w:val="21"/>
          <w:szCs w:val="21"/>
        </w:rPr>
        <w:t>5</w:t>
      </w:r>
      <w:r>
        <w:rPr>
          <w:rFonts w:ascii="宋体" w:hAnsi="宋体" w:hint="eastAsia"/>
          <w:color w:val="000000"/>
          <w:sz w:val="21"/>
          <w:szCs w:val="21"/>
        </w:rPr>
        <w:t>、材料卸货、运至仓库以及材料装车、从仓库运输</w:t>
      </w:r>
      <w:proofErr w:type="gramStart"/>
      <w:r>
        <w:rPr>
          <w:rFonts w:ascii="宋体" w:hAnsi="宋体" w:hint="eastAsia"/>
          <w:color w:val="000000"/>
          <w:sz w:val="21"/>
          <w:szCs w:val="21"/>
        </w:rPr>
        <w:t>至施工</w:t>
      </w:r>
      <w:proofErr w:type="gramEnd"/>
      <w:r>
        <w:rPr>
          <w:rFonts w:ascii="宋体" w:hAnsi="宋体" w:hint="eastAsia"/>
          <w:color w:val="000000"/>
          <w:sz w:val="21"/>
          <w:szCs w:val="21"/>
        </w:rPr>
        <w:t>现场、进场材料保管均由中标人自行负责（包括防雨水、防火、防盗等）。</w:t>
      </w:r>
      <w:r>
        <w:rPr>
          <w:rFonts w:ascii="宋体" w:hAnsi="宋体" w:hint="eastAsia"/>
          <w:color w:val="000000"/>
          <w:sz w:val="21"/>
          <w:szCs w:val="21"/>
        </w:rPr>
        <w:t xml:space="preserve"> </w:t>
      </w:r>
    </w:p>
    <w:p w:rsidR="00CF1178" w:rsidRDefault="00BC52AA">
      <w:pPr>
        <w:pStyle w:val="WPSPlain"/>
        <w:spacing w:line="400" w:lineRule="exact"/>
        <w:rPr>
          <w:rFonts w:ascii="宋体" w:hAnsi="宋体"/>
          <w:color w:val="000000"/>
          <w:sz w:val="21"/>
          <w:szCs w:val="21"/>
        </w:rPr>
      </w:pPr>
      <w:r>
        <w:rPr>
          <w:rFonts w:ascii="宋体" w:hAnsi="宋体" w:hint="eastAsia"/>
          <w:color w:val="000000"/>
          <w:sz w:val="21"/>
          <w:szCs w:val="21"/>
        </w:rPr>
        <w:t>6</w:t>
      </w:r>
      <w:r>
        <w:rPr>
          <w:rFonts w:ascii="宋体" w:hAnsi="宋体" w:hint="eastAsia"/>
          <w:color w:val="000000"/>
          <w:sz w:val="21"/>
          <w:szCs w:val="21"/>
        </w:rPr>
        <w:t>、所报单价包含所有措施费用，如：现场不设置生活区以及工具房、进场施工人员费用、现</w:t>
      </w:r>
      <w:r>
        <w:rPr>
          <w:rFonts w:ascii="宋体" w:hAnsi="宋体" w:hint="eastAsia"/>
          <w:color w:val="000000"/>
          <w:sz w:val="21"/>
          <w:szCs w:val="21"/>
        </w:rPr>
        <w:t>场的放线、测量费用（不含工程定位）、材料的水平、垂直运输费用、模板超高费、</w:t>
      </w:r>
      <w:proofErr w:type="gramStart"/>
      <w:r>
        <w:rPr>
          <w:rFonts w:ascii="宋体" w:hAnsi="宋体" w:hint="eastAsia"/>
          <w:color w:val="000000"/>
          <w:sz w:val="21"/>
          <w:szCs w:val="21"/>
        </w:rPr>
        <w:t>因赶抢工期</w:t>
      </w:r>
      <w:proofErr w:type="gramEnd"/>
      <w:r>
        <w:rPr>
          <w:rFonts w:ascii="宋体" w:hAnsi="宋体" w:hint="eastAsia"/>
          <w:color w:val="000000"/>
          <w:sz w:val="21"/>
          <w:szCs w:val="21"/>
        </w:rPr>
        <w:t>而发生的措施费用；施工期间安全防护、成品保护；每日完工后现场清理；现场文明施工、满足管理方的</w:t>
      </w:r>
      <w:r>
        <w:rPr>
          <w:rFonts w:ascii="宋体" w:hAnsi="宋体" w:hint="eastAsia"/>
          <w:color w:val="000000"/>
          <w:sz w:val="21"/>
          <w:szCs w:val="21"/>
        </w:rPr>
        <w:t>5S</w:t>
      </w:r>
      <w:r>
        <w:rPr>
          <w:rFonts w:ascii="宋体" w:hAnsi="宋体" w:hint="eastAsia"/>
          <w:color w:val="000000"/>
          <w:sz w:val="21"/>
          <w:szCs w:val="21"/>
        </w:rPr>
        <w:t>管理；油漆桶、材料包装等杂物按指定点堆放或装车外运等。</w:t>
      </w:r>
      <w:r>
        <w:rPr>
          <w:rFonts w:ascii="宋体" w:hAnsi="宋体" w:hint="eastAsia"/>
          <w:color w:val="000000"/>
          <w:sz w:val="21"/>
          <w:szCs w:val="21"/>
        </w:rPr>
        <w:t xml:space="preserve"> </w:t>
      </w:r>
    </w:p>
    <w:p w:rsidR="00CF1178" w:rsidRDefault="00BC52AA">
      <w:pPr>
        <w:pStyle w:val="WPSPlain"/>
        <w:spacing w:line="400" w:lineRule="exact"/>
        <w:rPr>
          <w:rFonts w:ascii="宋体" w:hAnsi="宋体"/>
          <w:color w:val="000000"/>
          <w:sz w:val="21"/>
          <w:szCs w:val="21"/>
        </w:rPr>
      </w:pPr>
      <w:r>
        <w:rPr>
          <w:rFonts w:ascii="宋体" w:hAnsi="宋体" w:hint="eastAsia"/>
          <w:color w:val="000000"/>
          <w:sz w:val="21"/>
          <w:szCs w:val="21"/>
        </w:rPr>
        <w:t>7</w:t>
      </w:r>
      <w:r>
        <w:rPr>
          <w:rFonts w:ascii="宋体" w:hAnsi="宋体" w:hint="eastAsia"/>
          <w:color w:val="000000"/>
          <w:sz w:val="21"/>
          <w:szCs w:val="21"/>
        </w:rPr>
        <w:t>、本工程招标的工程</w:t>
      </w:r>
      <w:proofErr w:type="gramStart"/>
      <w:r>
        <w:rPr>
          <w:rFonts w:ascii="宋体" w:hAnsi="宋体" w:hint="eastAsia"/>
          <w:color w:val="000000"/>
          <w:sz w:val="21"/>
          <w:szCs w:val="21"/>
        </w:rPr>
        <w:t>量依据</w:t>
      </w:r>
      <w:proofErr w:type="gramEnd"/>
      <w:r>
        <w:rPr>
          <w:rFonts w:ascii="宋体" w:hAnsi="宋体" w:hint="eastAsia"/>
          <w:color w:val="000000"/>
          <w:sz w:val="21"/>
          <w:szCs w:val="21"/>
        </w:rPr>
        <w:t>建设单位所提供的清单，实际工作量可能会因图纸变更、现场条件等发生变化，但工程量的减少执行此单价，投标人需充分考虑；</w:t>
      </w:r>
    </w:p>
    <w:p w:rsidR="00CF1178" w:rsidRDefault="00BC52AA">
      <w:pPr>
        <w:pStyle w:val="WPSPlain"/>
        <w:spacing w:line="400" w:lineRule="exact"/>
        <w:rPr>
          <w:rFonts w:ascii="宋体" w:hAnsi="宋体"/>
          <w:color w:val="000000"/>
          <w:sz w:val="21"/>
          <w:szCs w:val="21"/>
        </w:rPr>
      </w:pPr>
      <w:r>
        <w:rPr>
          <w:rFonts w:ascii="宋体" w:hAnsi="宋体" w:hint="eastAsia"/>
          <w:color w:val="000000"/>
          <w:sz w:val="21"/>
          <w:szCs w:val="21"/>
        </w:rPr>
        <w:t>8</w:t>
      </w:r>
      <w:r>
        <w:rPr>
          <w:rFonts w:ascii="宋体" w:hAnsi="宋体" w:hint="eastAsia"/>
          <w:color w:val="000000"/>
          <w:sz w:val="21"/>
          <w:szCs w:val="21"/>
        </w:rPr>
        <w:t>、投标人需严格按甲方出具的施工图或招标清单中的工作内容进行施工，工程量按实际完成量及不超过甲方同业主结算量进行结算。</w:t>
      </w:r>
    </w:p>
    <w:p w:rsidR="00CF1178" w:rsidRDefault="00BC52AA">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color w:val="000000"/>
          <w:sz w:val="21"/>
          <w:szCs w:val="21"/>
        </w:rPr>
        <w:t>、</w:t>
      </w:r>
      <w:r>
        <w:rPr>
          <w:rFonts w:ascii="宋体" w:hAnsi="宋体" w:hint="eastAsia"/>
          <w:sz w:val="21"/>
          <w:szCs w:val="21"/>
        </w:rPr>
        <w:t>中标人</w:t>
      </w:r>
      <w:r>
        <w:rPr>
          <w:rFonts w:ascii="宋体" w:hAnsi="宋体" w:hint="eastAsia"/>
          <w:color w:val="000000"/>
          <w:sz w:val="21"/>
          <w:szCs w:val="21"/>
        </w:rPr>
        <w:t>在</w:t>
      </w:r>
      <w:r>
        <w:rPr>
          <w:rFonts w:ascii="宋体" w:hAnsi="宋体" w:hint="eastAsia"/>
          <w:color w:val="000000"/>
          <w:sz w:val="21"/>
          <w:szCs w:val="21"/>
        </w:rPr>
        <w:t>施工</w:t>
      </w:r>
      <w:proofErr w:type="gramStart"/>
      <w:r>
        <w:rPr>
          <w:rFonts w:ascii="宋体" w:hAnsi="宋体" w:hint="eastAsia"/>
          <w:color w:val="000000"/>
          <w:sz w:val="21"/>
          <w:szCs w:val="21"/>
        </w:rPr>
        <w:t>中甲供材料</w:t>
      </w:r>
      <w:proofErr w:type="gramEnd"/>
      <w:r>
        <w:rPr>
          <w:rFonts w:ascii="宋体" w:hAnsi="宋体" w:hint="eastAsia"/>
          <w:color w:val="000000"/>
          <w:sz w:val="21"/>
          <w:szCs w:val="21"/>
        </w:rPr>
        <w:t>消耗量超量所发生费用均</w:t>
      </w:r>
      <w:r>
        <w:rPr>
          <w:rFonts w:ascii="宋体" w:hAnsi="宋体" w:hint="eastAsia"/>
          <w:sz w:val="21"/>
          <w:szCs w:val="21"/>
        </w:rPr>
        <w:t>中标人</w:t>
      </w:r>
      <w:r>
        <w:rPr>
          <w:rFonts w:ascii="宋体" w:hAnsi="宋体" w:hint="eastAsia"/>
          <w:color w:val="000000"/>
          <w:sz w:val="21"/>
          <w:szCs w:val="21"/>
        </w:rPr>
        <w:t>承担。</w:t>
      </w:r>
    </w:p>
    <w:p w:rsidR="00CF1178" w:rsidRDefault="00BC52AA">
      <w:pPr>
        <w:pStyle w:val="WPSPlain"/>
        <w:spacing w:line="400" w:lineRule="exact"/>
        <w:rPr>
          <w:rFonts w:ascii="宋体" w:hAnsi="宋体"/>
          <w:color w:val="000000"/>
          <w:sz w:val="21"/>
          <w:szCs w:val="21"/>
        </w:rPr>
      </w:pPr>
      <w:r>
        <w:rPr>
          <w:rFonts w:ascii="宋体" w:hAnsi="宋体" w:hint="eastAsia"/>
          <w:color w:val="000000"/>
          <w:sz w:val="21"/>
          <w:szCs w:val="21"/>
        </w:rPr>
        <w:t>10</w:t>
      </w:r>
      <w:r>
        <w:rPr>
          <w:rFonts w:ascii="宋体" w:hAnsi="宋体" w:hint="eastAsia"/>
          <w:color w:val="000000"/>
          <w:sz w:val="21"/>
          <w:szCs w:val="21"/>
        </w:rPr>
        <w:t>、工程付款均需提供增值税专用发票，税金自理。</w:t>
      </w:r>
    </w:p>
    <w:p w:rsidR="00CF1178" w:rsidRDefault="00BC52AA">
      <w:pPr>
        <w:pStyle w:val="WPSPlain"/>
        <w:spacing w:line="400" w:lineRule="exact"/>
        <w:rPr>
          <w:rFonts w:ascii="宋体" w:hAnsi="宋体"/>
          <w:color w:val="000000"/>
          <w:sz w:val="21"/>
          <w:szCs w:val="21"/>
        </w:rPr>
      </w:pPr>
      <w:r>
        <w:rPr>
          <w:rFonts w:ascii="宋体" w:hAnsi="宋体" w:hint="eastAsia"/>
          <w:color w:val="000000"/>
          <w:sz w:val="21"/>
          <w:szCs w:val="21"/>
        </w:rPr>
        <w:t>11</w:t>
      </w:r>
      <w:r>
        <w:rPr>
          <w:rFonts w:ascii="宋体" w:hAnsi="宋体" w:hint="eastAsia"/>
          <w:color w:val="000000"/>
          <w:sz w:val="21"/>
          <w:szCs w:val="21"/>
        </w:rPr>
        <w:t>、所有报价均已包含施工时产生的垃圾运输费用。</w:t>
      </w:r>
    </w:p>
    <w:p w:rsidR="00CF1178" w:rsidRDefault="00BC52AA">
      <w:pPr>
        <w:pStyle w:val="WPSPlain"/>
        <w:spacing w:line="400" w:lineRule="exact"/>
        <w:rPr>
          <w:rFonts w:ascii="宋体" w:hAnsi="宋体"/>
          <w:color w:val="000000"/>
          <w:sz w:val="21"/>
          <w:szCs w:val="21"/>
        </w:rPr>
      </w:pPr>
      <w:r>
        <w:rPr>
          <w:rFonts w:ascii="宋体" w:hAnsi="宋体" w:hint="eastAsia"/>
          <w:color w:val="000000"/>
          <w:sz w:val="21"/>
          <w:szCs w:val="21"/>
        </w:rPr>
        <w:t>12</w:t>
      </w:r>
      <w:r>
        <w:rPr>
          <w:rFonts w:ascii="宋体" w:hAnsi="宋体" w:hint="eastAsia"/>
          <w:color w:val="000000"/>
          <w:sz w:val="21"/>
          <w:szCs w:val="21"/>
        </w:rPr>
        <w:t>、所有乙方提供主材均需提供产品合格证及产品质量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CF1178" w:rsidRDefault="00BC52AA">
      <w:pPr>
        <w:pStyle w:val="WPSPlain"/>
        <w:spacing w:line="400" w:lineRule="exact"/>
        <w:rPr>
          <w:rFonts w:ascii="宋体" w:hAnsi="宋体" w:cs="宋体"/>
          <w:sz w:val="21"/>
          <w:szCs w:val="21"/>
        </w:rPr>
      </w:pPr>
      <w:r>
        <w:rPr>
          <w:rFonts w:ascii="宋体" w:hAnsi="宋体" w:hint="eastAsia"/>
          <w:color w:val="000000"/>
          <w:sz w:val="21"/>
          <w:szCs w:val="21"/>
        </w:rPr>
        <w:t>13</w:t>
      </w:r>
      <w:r>
        <w:rPr>
          <w:rFonts w:ascii="宋体" w:hAnsi="宋体" w:hint="eastAsia"/>
          <w:color w:val="000000"/>
          <w:sz w:val="21"/>
          <w:szCs w:val="21"/>
        </w:rPr>
        <w:t>、</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CF1178" w:rsidRDefault="00BC52AA">
      <w:pPr>
        <w:spacing w:line="440" w:lineRule="exact"/>
        <w:ind w:firstLineChars="1250" w:firstLine="3000"/>
        <w:rPr>
          <w:sz w:val="24"/>
          <w:szCs w:val="24"/>
          <w:u w:val="single"/>
        </w:rPr>
      </w:pPr>
      <w:r>
        <w:rPr>
          <w:rFonts w:ascii="宋体" w:hAnsi="宋体" w:hint="eastAsia"/>
          <w:color w:val="000000"/>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CF1178" w:rsidRDefault="00CF1178">
      <w:pPr>
        <w:spacing w:line="440" w:lineRule="exact"/>
        <w:ind w:firstLineChars="1250" w:firstLine="3000"/>
        <w:rPr>
          <w:sz w:val="24"/>
          <w:szCs w:val="24"/>
          <w:u w:val="single"/>
        </w:rPr>
      </w:pPr>
    </w:p>
    <w:p w:rsidR="00CF1178" w:rsidRDefault="00BC52AA">
      <w:pPr>
        <w:spacing w:line="440" w:lineRule="exact"/>
        <w:ind w:firstLineChars="2800" w:firstLine="6720"/>
        <w:rPr>
          <w:sz w:val="24"/>
          <w:szCs w:val="24"/>
          <w:u w:val="single"/>
        </w:rPr>
      </w:pPr>
      <w:r>
        <w:rPr>
          <w:rFonts w:hint="eastAsia"/>
          <w:sz w:val="24"/>
          <w:szCs w:val="24"/>
        </w:rPr>
        <w:t xml:space="preserve">       </w:t>
      </w:r>
      <w:r>
        <w:rPr>
          <w:rFonts w:hint="eastAsia"/>
          <w:sz w:val="24"/>
          <w:szCs w:val="24"/>
        </w:rPr>
        <w:t>法定代</w:t>
      </w:r>
      <w:r>
        <w:rPr>
          <w:rFonts w:hint="eastAsia"/>
          <w:sz w:val="24"/>
          <w:szCs w:val="24"/>
        </w:rPr>
        <w:t>表人：</w:t>
      </w:r>
      <w:r>
        <w:rPr>
          <w:rFonts w:hint="eastAsia"/>
          <w:sz w:val="24"/>
          <w:szCs w:val="24"/>
          <w:u w:val="single"/>
        </w:rPr>
        <w:t xml:space="preserve">                             </w:t>
      </w:r>
    </w:p>
    <w:p w:rsidR="00CF1178" w:rsidRDefault="00CF1178">
      <w:pPr>
        <w:spacing w:line="440" w:lineRule="exact"/>
        <w:ind w:firstLineChars="2800" w:firstLine="6720"/>
        <w:rPr>
          <w:sz w:val="24"/>
          <w:szCs w:val="24"/>
          <w:u w:val="single"/>
        </w:rPr>
      </w:pPr>
    </w:p>
    <w:p w:rsidR="00CF1178" w:rsidRDefault="00BC52AA">
      <w:pPr>
        <w:spacing w:line="44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p w:rsidR="00CF1178" w:rsidRDefault="00CF1178">
      <w:pPr>
        <w:widowControl/>
        <w:shd w:val="clear" w:color="auto" w:fill="FFFFFF"/>
        <w:spacing w:line="520" w:lineRule="exact"/>
        <w:jc w:val="left"/>
        <w:rPr>
          <w:rFonts w:ascii="宋体" w:hAnsi="宋体"/>
          <w:b/>
          <w:bCs/>
          <w:sz w:val="32"/>
          <w:szCs w:val="32"/>
        </w:rPr>
      </w:pPr>
    </w:p>
    <w:p w:rsidR="00CF1178" w:rsidRDefault="00BC52AA">
      <w:pPr>
        <w:widowControl/>
        <w:shd w:val="clear" w:color="auto" w:fill="FFFFFF"/>
        <w:spacing w:line="520" w:lineRule="exact"/>
        <w:jc w:val="left"/>
        <w:rPr>
          <w:rFonts w:ascii="宋体" w:hAnsi="宋体"/>
          <w:b/>
          <w:bCs/>
          <w:sz w:val="32"/>
          <w:szCs w:val="32"/>
        </w:rPr>
      </w:pPr>
      <w:r>
        <w:rPr>
          <w:rFonts w:ascii="宋体" w:hAnsi="宋体" w:hint="eastAsia"/>
          <w:b/>
          <w:bCs/>
          <w:sz w:val="32"/>
          <w:szCs w:val="32"/>
        </w:rPr>
        <w:lastRenderedPageBreak/>
        <w:t>附表五：</w:t>
      </w:r>
    </w:p>
    <w:p w:rsidR="00CF1178" w:rsidRDefault="00BC52AA">
      <w:pPr>
        <w:spacing w:line="360" w:lineRule="auto"/>
        <w:ind w:left="1285" w:hangingChars="400" w:hanging="1285"/>
        <w:jc w:val="center"/>
        <w:rPr>
          <w:b/>
          <w:sz w:val="32"/>
          <w:szCs w:val="32"/>
        </w:rPr>
      </w:pPr>
      <w:r>
        <w:rPr>
          <w:rFonts w:hint="eastAsia"/>
          <w:b/>
          <w:sz w:val="32"/>
          <w:szCs w:val="32"/>
        </w:rPr>
        <w:t>铜山矿区大</w:t>
      </w:r>
      <w:proofErr w:type="gramStart"/>
      <w:r>
        <w:rPr>
          <w:rFonts w:hint="eastAsia"/>
          <w:b/>
          <w:sz w:val="32"/>
          <w:szCs w:val="32"/>
        </w:rPr>
        <w:t>凹</w:t>
      </w:r>
      <w:proofErr w:type="gramEnd"/>
      <w:r>
        <w:rPr>
          <w:rFonts w:hint="eastAsia"/>
          <w:b/>
          <w:sz w:val="32"/>
          <w:szCs w:val="32"/>
        </w:rPr>
        <w:t>山</w:t>
      </w:r>
      <w:r>
        <w:rPr>
          <w:rFonts w:hint="eastAsia"/>
          <w:b/>
          <w:sz w:val="32"/>
          <w:szCs w:val="32"/>
        </w:rPr>
        <w:t>-</w:t>
      </w:r>
      <w:r>
        <w:rPr>
          <w:rFonts w:hint="eastAsia"/>
          <w:b/>
          <w:sz w:val="32"/>
          <w:szCs w:val="32"/>
        </w:rPr>
        <w:t>寒山水泥用石灰岩矿</w:t>
      </w:r>
      <w:r>
        <w:rPr>
          <w:rFonts w:hint="eastAsia"/>
          <w:b/>
          <w:sz w:val="32"/>
          <w:szCs w:val="32"/>
        </w:rPr>
        <w:t>980</w:t>
      </w:r>
      <w:r>
        <w:rPr>
          <w:rFonts w:hint="eastAsia"/>
          <w:b/>
          <w:sz w:val="32"/>
          <w:szCs w:val="32"/>
        </w:rPr>
        <w:t>万吨年露天开采建设</w:t>
      </w:r>
    </w:p>
    <w:p w:rsidR="00CF1178" w:rsidRDefault="00BC52AA">
      <w:pPr>
        <w:widowControl/>
        <w:shd w:val="clear" w:color="auto" w:fill="FFFFFF"/>
        <w:spacing w:line="520" w:lineRule="exact"/>
        <w:jc w:val="center"/>
        <w:rPr>
          <w:b/>
          <w:sz w:val="32"/>
          <w:szCs w:val="32"/>
        </w:rPr>
      </w:pPr>
      <w:r>
        <w:rPr>
          <w:rFonts w:hint="eastAsia"/>
          <w:b/>
          <w:sz w:val="32"/>
          <w:szCs w:val="32"/>
        </w:rPr>
        <w:t>土建工程劳务——木工班组报价表</w:t>
      </w:r>
    </w:p>
    <w:p w:rsidR="00CF1178" w:rsidRDefault="00CF1178">
      <w:pPr>
        <w:widowControl/>
        <w:shd w:val="clear" w:color="auto" w:fill="FFFFFF"/>
        <w:spacing w:line="200" w:lineRule="exact"/>
        <w:jc w:val="center"/>
        <w:rPr>
          <w:b/>
          <w:sz w:val="18"/>
          <w:szCs w:val="18"/>
        </w:rPr>
      </w:pPr>
    </w:p>
    <w:tbl>
      <w:tblPr>
        <w:tblW w:w="15514" w:type="dxa"/>
        <w:tblInd w:w="-601" w:type="dxa"/>
        <w:tblLayout w:type="fixed"/>
        <w:tblLook w:val="04A0" w:firstRow="1" w:lastRow="0" w:firstColumn="1" w:lastColumn="0" w:noHBand="0" w:noVBand="1"/>
      </w:tblPr>
      <w:tblGrid>
        <w:gridCol w:w="548"/>
        <w:gridCol w:w="2571"/>
        <w:gridCol w:w="851"/>
        <w:gridCol w:w="702"/>
        <w:gridCol w:w="6"/>
        <w:gridCol w:w="2410"/>
        <w:gridCol w:w="1418"/>
        <w:gridCol w:w="1701"/>
        <w:gridCol w:w="1138"/>
        <w:gridCol w:w="704"/>
        <w:gridCol w:w="3465"/>
      </w:tblGrid>
      <w:tr w:rsidR="00CF1178">
        <w:trPr>
          <w:trHeight w:val="315"/>
        </w:trPr>
        <w:tc>
          <w:tcPr>
            <w:tcW w:w="5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序号</w:t>
            </w:r>
          </w:p>
        </w:tc>
        <w:tc>
          <w:tcPr>
            <w:tcW w:w="25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工作内容</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暂定</w:t>
            </w:r>
            <w:r>
              <w:rPr>
                <w:rFonts w:ascii="宋体" w:hAnsi="宋体" w:cs="宋体" w:hint="eastAsia"/>
                <w:kern w:val="0"/>
                <w:sz w:val="18"/>
                <w:szCs w:val="18"/>
              </w:rPr>
              <w:br/>
            </w:r>
            <w:r>
              <w:rPr>
                <w:rFonts w:ascii="宋体" w:hAnsi="宋体" w:cs="宋体" w:hint="eastAsia"/>
                <w:kern w:val="0"/>
                <w:sz w:val="18"/>
                <w:szCs w:val="18"/>
              </w:rPr>
              <w:t>工程量</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单位</w:t>
            </w:r>
          </w:p>
        </w:tc>
        <w:tc>
          <w:tcPr>
            <w:tcW w:w="7371" w:type="dxa"/>
            <w:gridSpan w:val="5"/>
            <w:tcBorders>
              <w:top w:val="single" w:sz="4" w:space="0" w:color="auto"/>
              <w:left w:val="single" w:sz="4" w:space="0" w:color="auto"/>
              <w:bottom w:val="single" w:sz="4" w:space="0" w:color="auto"/>
              <w:right w:val="single" w:sz="4" w:space="0" w:color="auto"/>
            </w:tcBorders>
            <w:shd w:val="clear" w:color="000000" w:fill="FFFFFF"/>
            <w:vAlign w:val="bottom"/>
          </w:tcPr>
          <w:p w:rsidR="00CF1178" w:rsidRDefault="00BC52AA">
            <w:pPr>
              <w:widowControl/>
              <w:jc w:val="center"/>
              <w:rPr>
                <w:rFonts w:ascii="宋体" w:hAnsi="宋体" w:cs="宋体"/>
                <w:kern w:val="0"/>
                <w:sz w:val="18"/>
                <w:szCs w:val="18"/>
              </w:rPr>
            </w:pPr>
            <w:proofErr w:type="gramStart"/>
            <w:r>
              <w:rPr>
                <w:rFonts w:ascii="宋体" w:hAnsi="宋体" w:cs="宋体" w:hint="eastAsia"/>
                <w:kern w:val="0"/>
                <w:sz w:val="18"/>
                <w:szCs w:val="18"/>
              </w:rPr>
              <w:t>全费用</w:t>
            </w:r>
            <w:proofErr w:type="gramEnd"/>
            <w:r>
              <w:rPr>
                <w:rFonts w:ascii="宋体" w:hAnsi="宋体" w:cs="宋体" w:hint="eastAsia"/>
                <w:kern w:val="0"/>
                <w:sz w:val="18"/>
                <w:szCs w:val="18"/>
              </w:rPr>
              <w:t>报价（含税</w:t>
            </w:r>
            <w:r>
              <w:rPr>
                <w:rFonts w:ascii="宋体" w:hAnsi="宋体" w:cs="宋体" w:hint="eastAsia"/>
                <w:kern w:val="0"/>
                <w:sz w:val="18"/>
                <w:szCs w:val="18"/>
              </w:rPr>
              <w:t>3%</w:t>
            </w:r>
            <w:r>
              <w:rPr>
                <w:rFonts w:ascii="宋体" w:hAnsi="宋体" w:cs="宋体" w:hint="eastAsia"/>
                <w:kern w:val="0"/>
                <w:sz w:val="18"/>
                <w:szCs w:val="18"/>
              </w:rPr>
              <w:t>）</w:t>
            </w:r>
          </w:p>
        </w:tc>
        <w:tc>
          <w:tcPr>
            <w:tcW w:w="34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备注</w:t>
            </w:r>
          </w:p>
        </w:tc>
      </w:tr>
      <w:tr w:rsidR="00CF1178">
        <w:trPr>
          <w:trHeight w:val="285"/>
        </w:trPr>
        <w:tc>
          <w:tcPr>
            <w:tcW w:w="5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1178" w:rsidRDefault="00CF1178">
            <w:pPr>
              <w:widowControl/>
              <w:jc w:val="left"/>
              <w:rPr>
                <w:rFonts w:ascii="宋体" w:hAnsi="宋体" w:cs="宋体"/>
                <w:kern w:val="0"/>
                <w:sz w:val="18"/>
                <w:szCs w:val="18"/>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1178" w:rsidRDefault="00CF1178">
            <w:pPr>
              <w:widowControl/>
              <w:jc w:val="left"/>
              <w:rPr>
                <w:rFonts w:ascii="宋体" w:hAnsi="宋体" w:cs="宋体"/>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1178" w:rsidRDefault="00CF1178">
            <w:pPr>
              <w:widowControl/>
              <w:jc w:val="left"/>
              <w:rPr>
                <w:rFonts w:ascii="宋体" w:hAnsi="宋体" w:cs="宋体"/>
                <w:kern w:val="0"/>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F1178" w:rsidRDefault="00CF1178">
            <w:pPr>
              <w:widowControl/>
              <w:jc w:val="left"/>
              <w:rPr>
                <w:rFonts w:ascii="宋体" w:hAnsi="宋体" w:cs="宋体"/>
                <w:kern w:val="0"/>
                <w:sz w:val="18"/>
                <w:szCs w:val="18"/>
              </w:rPr>
            </w:pPr>
          </w:p>
        </w:tc>
        <w:tc>
          <w:tcPr>
            <w:tcW w:w="7371" w:type="dxa"/>
            <w:gridSpan w:val="5"/>
            <w:tcBorders>
              <w:top w:val="single" w:sz="4" w:space="0" w:color="auto"/>
              <w:left w:val="nil"/>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劳务报价</w:t>
            </w:r>
          </w:p>
        </w:tc>
        <w:tc>
          <w:tcPr>
            <w:tcW w:w="3465" w:type="dxa"/>
            <w:vMerge/>
            <w:tcBorders>
              <w:top w:val="single" w:sz="4" w:space="0" w:color="auto"/>
              <w:left w:val="single" w:sz="4" w:space="0" w:color="auto"/>
              <w:bottom w:val="single" w:sz="4" w:space="0" w:color="auto"/>
              <w:right w:val="single" w:sz="4" w:space="0" w:color="auto"/>
            </w:tcBorders>
            <w:vAlign w:val="center"/>
          </w:tcPr>
          <w:p w:rsidR="00CF1178" w:rsidRDefault="00CF1178">
            <w:pPr>
              <w:widowControl/>
              <w:jc w:val="left"/>
              <w:rPr>
                <w:rFonts w:ascii="宋体" w:hAnsi="宋体" w:cs="宋体"/>
                <w:kern w:val="0"/>
                <w:sz w:val="18"/>
                <w:szCs w:val="18"/>
              </w:rPr>
            </w:pPr>
          </w:p>
        </w:tc>
      </w:tr>
      <w:tr w:rsidR="00CF1178">
        <w:trPr>
          <w:trHeight w:val="610"/>
        </w:trPr>
        <w:tc>
          <w:tcPr>
            <w:tcW w:w="5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1178" w:rsidRDefault="00CF1178">
            <w:pPr>
              <w:widowControl/>
              <w:jc w:val="left"/>
              <w:rPr>
                <w:rFonts w:ascii="宋体" w:hAnsi="宋体" w:cs="宋体"/>
                <w:kern w:val="0"/>
                <w:sz w:val="18"/>
                <w:szCs w:val="18"/>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1178" w:rsidRDefault="00CF1178">
            <w:pPr>
              <w:widowControl/>
              <w:jc w:val="left"/>
              <w:rPr>
                <w:rFonts w:ascii="宋体" w:hAnsi="宋体" w:cs="宋体"/>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1178" w:rsidRDefault="00CF1178">
            <w:pPr>
              <w:widowControl/>
              <w:jc w:val="left"/>
              <w:rPr>
                <w:rFonts w:ascii="宋体" w:hAnsi="宋体" w:cs="宋体"/>
                <w:kern w:val="0"/>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F1178" w:rsidRDefault="00CF1178">
            <w:pPr>
              <w:widowControl/>
              <w:jc w:val="left"/>
              <w:rPr>
                <w:rFonts w:ascii="宋体" w:hAnsi="宋体" w:cs="宋体"/>
                <w:kern w:val="0"/>
                <w:sz w:val="18"/>
                <w:szCs w:val="18"/>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最高</w:t>
            </w:r>
            <w:r>
              <w:rPr>
                <w:rFonts w:ascii="宋体" w:hAnsi="宋体" w:cs="宋体"/>
                <w:kern w:val="0"/>
                <w:sz w:val="18"/>
                <w:szCs w:val="18"/>
              </w:rPr>
              <w:t xml:space="preserve"> </w:t>
            </w:r>
            <w:r>
              <w:rPr>
                <w:rFonts w:ascii="宋体" w:hAnsi="宋体" w:cs="宋体" w:hint="eastAsia"/>
                <w:kern w:val="0"/>
                <w:sz w:val="18"/>
                <w:szCs w:val="18"/>
              </w:rPr>
              <w:t>限价</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限价合计（元）</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报价</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报价合计（元）</w:t>
            </w:r>
          </w:p>
        </w:tc>
        <w:tc>
          <w:tcPr>
            <w:tcW w:w="3465" w:type="dxa"/>
            <w:vMerge/>
            <w:tcBorders>
              <w:top w:val="single" w:sz="4" w:space="0" w:color="auto"/>
              <w:left w:val="single" w:sz="4" w:space="0" w:color="auto"/>
              <w:bottom w:val="single" w:sz="4" w:space="0" w:color="auto"/>
              <w:right w:val="single" w:sz="4" w:space="0" w:color="auto"/>
            </w:tcBorders>
            <w:vAlign w:val="center"/>
          </w:tcPr>
          <w:p w:rsidR="00CF1178" w:rsidRDefault="00CF1178">
            <w:pPr>
              <w:widowControl/>
              <w:jc w:val="left"/>
              <w:rPr>
                <w:rFonts w:ascii="宋体" w:hAnsi="宋体" w:cs="宋体"/>
                <w:kern w:val="0"/>
                <w:sz w:val="18"/>
                <w:szCs w:val="18"/>
              </w:rPr>
            </w:pPr>
          </w:p>
        </w:tc>
      </w:tr>
      <w:tr w:rsidR="00CF1178">
        <w:trPr>
          <w:trHeight w:val="9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基础</w:t>
            </w:r>
            <w:proofErr w:type="gramStart"/>
            <w:r>
              <w:rPr>
                <w:rFonts w:ascii="宋体" w:hAnsi="宋体" w:cs="宋体" w:hint="eastAsia"/>
                <w:kern w:val="0"/>
                <w:sz w:val="18"/>
                <w:szCs w:val="18"/>
              </w:rPr>
              <w:t>模板安拆</w:t>
            </w:r>
            <w:proofErr w:type="gramEnd"/>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10031</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70</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kern w:val="0"/>
                <w:sz w:val="18"/>
                <w:szCs w:val="18"/>
              </w:rPr>
              <w:t xml:space="preserve"> m</w:t>
            </w:r>
            <w:r>
              <w:rPr>
                <w:rFonts w:ascii="宋体" w:hAnsi="宋体" w:cs="宋体"/>
                <w:kern w:val="0"/>
                <w:sz w:val="18"/>
                <w:szCs w:val="18"/>
                <w:vertAlign w:val="superscript"/>
              </w:rPr>
              <w:t>2</w:t>
            </w:r>
            <w:r>
              <w:rPr>
                <w:rFonts w:ascii="宋体" w:hAnsi="宋体" w:cs="宋体" w:hint="eastAsia"/>
                <w:kern w:val="0"/>
                <w:sz w:val="18"/>
                <w:szCs w:val="18"/>
              </w:rPr>
              <w:t>（其中：人工费限价</w:t>
            </w:r>
            <w:r>
              <w:rPr>
                <w:rFonts w:ascii="宋体" w:hAnsi="宋体" w:cs="宋体" w:hint="eastAsia"/>
                <w:kern w:val="0"/>
                <w:sz w:val="18"/>
                <w:szCs w:val="18"/>
              </w:rPr>
              <w:t>40</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kern w:val="0"/>
                <w:sz w:val="18"/>
                <w:szCs w:val="18"/>
              </w:rPr>
              <w:t xml:space="preserve"> m</w:t>
            </w:r>
            <w:r>
              <w:rPr>
                <w:rFonts w:ascii="宋体" w:hAnsi="宋体" w:cs="宋体"/>
                <w:kern w:val="0"/>
                <w:sz w:val="18"/>
                <w:szCs w:val="18"/>
                <w:vertAlign w:val="superscript"/>
              </w:rPr>
              <w:t>2</w:t>
            </w:r>
            <w:r>
              <w:rPr>
                <w:rFonts w:ascii="宋体" w:hAnsi="宋体" w:cs="宋体" w:hint="eastAsia"/>
                <w:kern w:val="0"/>
                <w:sz w:val="18"/>
                <w:szCs w:val="18"/>
              </w:rPr>
              <w:t>，材料及机具费限价</w:t>
            </w:r>
            <w:r>
              <w:rPr>
                <w:rFonts w:ascii="宋体" w:hAnsi="宋体" w:cs="宋体" w:hint="eastAsia"/>
                <w:kern w:val="0"/>
                <w:sz w:val="18"/>
                <w:szCs w:val="18"/>
              </w:rPr>
              <w:t>30</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kern w:val="0"/>
                <w:sz w:val="18"/>
                <w:szCs w:val="18"/>
              </w:rPr>
              <w:t xml:space="preserve"> m</w:t>
            </w:r>
            <w:r>
              <w:rPr>
                <w:rFonts w:ascii="宋体" w:hAnsi="宋体" w:cs="宋体"/>
                <w:kern w:val="0"/>
                <w:sz w:val="18"/>
                <w:szCs w:val="18"/>
                <w:vertAlign w:val="superscript"/>
              </w:rPr>
              <w:t>2</w:t>
            </w:r>
            <w:r>
              <w:rPr>
                <w:rFonts w:ascii="宋体" w:hAnsi="宋体" w:cs="宋体" w:hint="eastAsia"/>
                <w:kern w:val="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702170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jc w:val="center"/>
              <w:rPr>
                <w:rFonts w:ascii="宋体" w:hAnsi="宋体" w:cs="宋体"/>
                <w:kern w:val="0"/>
                <w:sz w:val="18"/>
                <w:szCs w:val="18"/>
              </w:rPr>
            </w:pPr>
          </w:p>
          <w:p w:rsidR="00CF1178" w:rsidRDefault="00BC52AA">
            <w:pPr>
              <w:ind w:right="360"/>
              <w:jc w:val="center"/>
              <w:rPr>
                <w:rFonts w:ascii="宋体" w:hAnsi="宋体" w:cs="宋体"/>
                <w:kern w:val="0"/>
                <w:sz w:val="18"/>
                <w:szCs w:val="18"/>
              </w:rPr>
            </w:pPr>
            <w:r>
              <w:rPr>
                <w:rFonts w:ascii="宋体" w:hAnsi="宋体" w:cs="宋体" w:hint="eastAsia"/>
                <w:kern w:val="0"/>
                <w:sz w:val="18"/>
                <w:szCs w:val="18"/>
              </w:rPr>
              <w:t>（其中人工费单价：</w:t>
            </w:r>
            <w:r>
              <w:rPr>
                <w:rFonts w:ascii="宋体" w:hAnsi="宋体" w:cs="宋体" w:hint="eastAsia"/>
                <w:kern w:val="0"/>
                <w:sz w:val="18"/>
                <w:szCs w:val="18"/>
              </w:rPr>
              <w:t xml:space="preserve">  </w:t>
            </w:r>
            <w:r>
              <w:rPr>
                <w:rFonts w:ascii="宋体" w:hAnsi="宋体" w:cs="宋体" w:hint="eastAsia"/>
                <w:kern w:val="0"/>
                <w:sz w:val="18"/>
                <w:szCs w:val="18"/>
              </w:rPr>
              <w:t>）</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vMerge w:val="restart"/>
            <w:tcBorders>
              <w:top w:val="single" w:sz="4" w:space="0" w:color="auto"/>
              <w:left w:val="single" w:sz="4" w:space="0" w:color="auto"/>
              <w:right w:val="single" w:sz="4" w:space="0" w:color="auto"/>
            </w:tcBorders>
            <w:shd w:val="clear" w:color="000000" w:fill="FFFFFF"/>
            <w:vAlign w:val="center"/>
          </w:tcPr>
          <w:p w:rsidR="00CF1178" w:rsidRDefault="00BC52AA">
            <w:pPr>
              <w:jc w:val="left"/>
              <w:rPr>
                <w:rFonts w:ascii="宋体" w:hAnsi="宋体" w:cs="宋体"/>
                <w:kern w:val="0"/>
                <w:sz w:val="18"/>
                <w:szCs w:val="18"/>
              </w:rPr>
            </w:pPr>
            <w:r>
              <w:rPr>
                <w:rFonts w:ascii="宋体" w:hAnsi="宋体" w:cs="宋体" w:hint="eastAsia"/>
                <w:kern w:val="0"/>
                <w:sz w:val="18"/>
                <w:szCs w:val="18"/>
              </w:rPr>
              <w:t>模板制作、安装、拆除，模板支撑架搭设、拆除，对拉螺杆、止水螺杆制作、安装、拆除、螺杆孔洞处理，材料倒运、材料垂直运输、单面脚手架搭设、清理归堆、在指定地点码放整齐。含钢管、扣件、模板、木方等所有材料及螺杆、铁钉等辅材。按混凝土接触面积计算（除半成品仓提供垂直运输设备以外其它区域均中标单位自行考虑）</w:t>
            </w: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2</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除基础、圆形</w:t>
            </w:r>
            <w:proofErr w:type="gramStart"/>
            <w:r>
              <w:rPr>
                <w:rFonts w:ascii="宋体" w:hAnsi="宋体" w:cs="宋体" w:hint="eastAsia"/>
                <w:kern w:val="0"/>
                <w:sz w:val="18"/>
                <w:szCs w:val="18"/>
              </w:rPr>
              <w:t>仓壁</w:t>
            </w:r>
            <w:proofErr w:type="gramEnd"/>
            <w:r>
              <w:rPr>
                <w:rFonts w:ascii="宋体" w:hAnsi="宋体" w:cs="宋体" w:hint="eastAsia"/>
                <w:kern w:val="0"/>
                <w:sz w:val="18"/>
                <w:szCs w:val="18"/>
              </w:rPr>
              <w:t>外所有混凝土结构</w:t>
            </w:r>
            <w:proofErr w:type="gramStart"/>
            <w:r>
              <w:rPr>
                <w:rFonts w:ascii="宋体" w:hAnsi="宋体" w:cs="宋体" w:hint="eastAsia"/>
                <w:kern w:val="0"/>
                <w:sz w:val="18"/>
                <w:szCs w:val="18"/>
              </w:rPr>
              <w:t>模板安拆</w:t>
            </w:r>
            <w:proofErr w:type="gramEnd"/>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75000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80</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kern w:val="0"/>
                <w:sz w:val="18"/>
                <w:szCs w:val="18"/>
              </w:rPr>
              <w:t xml:space="preserve"> m</w:t>
            </w:r>
            <w:r>
              <w:rPr>
                <w:rFonts w:ascii="宋体" w:hAnsi="宋体" w:cs="宋体"/>
                <w:kern w:val="0"/>
                <w:sz w:val="18"/>
                <w:szCs w:val="18"/>
                <w:vertAlign w:val="superscript"/>
              </w:rPr>
              <w:t>2</w:t>
            </w:r>
            <w:r>
              <w:rPr>
                <w:rFonts w:ascii="宋体" w:hAnsi="宋体" w:cs="宋体" w:hint="eastAsia"/>
                <w:kern w:val="0"/>
                <w:sz w:val="18"/>
                <w:szCs w:val="18"/>
              </w:rPr>
              <w:t>（其中：人工费限价</w:t>
            </w:r>
            <w:r>
              <w:rPr>
                <w:rFonts w:ascii="宋体" w:hAnsi="宋体" w:cs="宋体" w:hint="eastAsia"/>
                <w:kern w:val="0"/>
                <w:sz w:val="18"/>
                <w:szCs w:val="18"/>
              </w:rPr>
              <w:t>42</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kern w:val="0"/>
                <w:sz w:val="18"/>
                <w:szCs w:val="18"/>
              </w:rPr>
              <w:t xml:space="preserve"> m</w:t>
            </w:r>
            <w:r>
              <w:rPr>
                <w:rFonts w:ascii="宋体" w:hAnsi="宋体" w:cs="宋体"/>
                <w:kern w:val="0"/>
                <w:sz w:val="18"/>
                <w:szCs w:val="18"/>
                <w:vertAlign w:val="superscript"/>
              </w:rPr>
              <w:t>2</w:t>
            </w:r>
            <w:r>
              <w:rPr>
                <w:rFonts w:ascii="宋体" w:hAnsi="宋体" w:cs="宋体" w:hint="eastAsia"/>
                <w:kern w:val="0"/>
                <w:sz w:val="18"/>
                <w:szCs w:val="18"/>
              </w:rPr>
              <w:t>，材料及机具费限价</w:t>
            </w:r>
            <w:r>
              <w:rPr>
                <w:rFonts w:ascii="宋体" w:hAnsi="宋体" w:cs="宋体" w:hint="eastAsia"/>
                <w:kern w:val="0"/>
                <w:sz w:val="18"/>
                <w:szCs w:val="18"/>
              </w:rPr>
              <w:t>38</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kern w:val="0"/>
                <w:sz w:val="18"/>
                <w:szCs w:val="18"/>
              </w:rPr>
              <w:t xml:space="preserve"> m</w:t>
            </w:r>
            <w:r>
              <w:rPr>
                <w:rFonts w:ascii="宋体" w:hAnsi="宋体" w:cs="宋体"/>
                <w:kern w:val="0"/>
                <w:sz w:val="18"/>
                <w:szCs w:val="18"/>
                <w:vertAlign w:val="superscript"/>
              </w:rPr>
              <w:t>2</w:t>
            </w:r>
            <w:r>
              <w:rPr>
                <w:rFonts w:ascii="宋体" w:hAnsi="宋体" w:cs="宋体" w:hint="eastAsia"/>
                <w:kern w:val="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6000000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jc w:val="center"/>
              <w:rPr>
                <w:rFonts w:ascii="宋体" w:hAnsi="宋体" w:cs="宋体"/>
                <w:kern w:val="0"/>
                <w:sz w:val="18"/>
                <w:szCs w:val="18"/>
              </w:rPr>
            </w:pPr>
          </w:p>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（其中人工费单价：</w:t>
            </w:r>
            <w:r>
              <w:rPr>
                <w:rFonts w:ascii="宋体" w:hAnsi="宋体" w:cs="宋体" w:hint="eastAsia"/>
                <w:kern w:val="0"/>
                <w:sz w:val="18"/>
                <w:szCs w:val="18"/>
              </w:rPr>
              <w:t xml:space="preserve">  </w:t>
            </w:r>
            <w:r>
              <w:rPr>
                <w:rFonts w:ascii="宋体" w:hAnsi="宋体" w:cs="宋体" w:hint="eastAsia"/>
                <w:kern w:val="0"/>
                <w:sz w:val="18"/>
                <w:szCs w:val="18"/>
              </w:rPr>
              <w:t>）</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jc w:val="center"/>
              <w:rPr>
                <w:rFonts w:ascii="宋体" w:hAnsi="宋体" w:cs="宋体"/>
                <w:kern w:val="0"/>
                <w:sz w:val="18"/>
                <w:szCs w:val="18"/>
              </w:rPr>
            </w:pPr>
          </w:p>
          <w:p w:rsidR="00CF1178" w:rsidRDefault="00CF1178">
            <w:pPr>
              <w:widowControl/>
              <w:jc w:val="center"/>
              <w:rPr>
                <w:rFonts w:ascii="宋体" w:hAnsi="宋体" w:cs="宋体"/>
                <w:kern w:val="0"/>
                <w:sz w:val="18"/>
                <w:szCs w:val="18"/>
              </w:rPr>
            </w:pPr>
          </w:p>
        </w:tc>
        <w:tc>
          <w:tcPr>
            <w:tcW w:w="3465" w:type="dxa"/>
            <w:vMerge/>
            <w:tcBorders>
              <w:left w:val="single" w:sz="4" w:space="0" w:color="auto"/>
              <w:right w:val="single" w:sz="4" w:space="0" w:color="auto"/>
            </w:tcBorders>
            <w:shd w:val="clear" w:color="000000" w:fill="FFFFFF"/>
            <w:vAlign w:val="center"/>
          </w:tcPr>
          <w:p w:rsidR="00CF1178" w:rsidRDefault="00CF1178">
            <w:pPr>
              <w:jc w:val="left"/>
              <w:rPr>
                <w:rFonts w:ascii="宋体" w:hAnsi="宋体" w:cs="宋体"/>
                <w:kern w:val="0"/>
                <w:sz w:val="18"/>
                <w:szCs w:val="18"/>
              </w:rPr>
            </w:pP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3</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圆型</w:t>
            </w:r>
            <w:proofErr w:type="gramStart"/>
            <w:r>
              <w:rPr>
                <w:rFonts w:ascii="宋体" w:hAnsi="宋体" w:cs="宋体" w:hint="eastAsia"/>
                <w:kern w:val="0"/>
                <w:sz w:val="18"/>
                <w:szCs w:val="18"/>
              </w:rPr>
              <w:t>仓壁</w:t>
            </w:r>
            <w:proofErr w:type="gramEnd"/>
            <w:r>
              <w:rPr>
                <w:rFonts w:ascii="宋体" w:hAnsi="宋体" w:cs="宋体" w:hint="eastAsia"/>
                <w:kern w:val="0"/>
                <w:sz w:val="18"/>
                <w:szCs w:val="18"/>
              </w:rPr>
              <w:t>、异形构件模板安拆除</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8969</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90</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kern w:val="0"/>
                <w:sz w:val="18"/>
                <w:szCs w:val="18"/>
              </w:rPr>
              <w:t xml:space="preserve"> m</w:t>
            </w:r>
            <w:r>
              <w:rPr>
                <w:rFonts w:ascii="宋体" w:hAnsi="宋体" w:cs="宋体"/>
                <w:kern w:val="0"/>
                <w:sz w:val="18"/>
                <w:szCs w:val="18"/>
                <w:vertAlign w:val="superscript"/>
              </w:rPr>
              <w:t>2</w:t>
            </w:r>
            <w:r>
              <w:rPr>
                <w:rFonts w:ascii="宋体" w:hAnsi="宋体" w:cs="宋体" w:hint="eastAsia"/>
                <w:kern w:val="0"/>
                <w:sz w:val="18"/>
                <w:szCs w:val="18"/>
              </w:rPr>
              <w:t>（其中：人工费限价</w:t>
            </w:r>
            <w:r>
              <w:rPr>
                <w:rFonts w:ascii="宋体" w:hAnsi="宋体" w:cs="宋体" w:hint="eastAsia"/>
                <w:kern w:val="0"/>
                <w:sz w:val="18"/>
                <w:szCs w:val="18"/>
              </w:rPr>
              <w:t>45</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kern w:val="0"/>
                <w:sz w:val="18"/>
                <w:szCs w:val="18"/>
              </w:rPr>
              <w:t xml:space="preserve"> m</w:t>
            </w:r>
            <w:r>
              <w:rPr>
                <w:rFonts w:ascii="宋体" w:hAnsi="宋体" w:cs="宋体"/>
                <w:kern w:val="0"/>
                <w:sz w:val="18"/>
                <w:szCs w:val="18"/>
                <w:vertAlign w:val="superscript"/>
              </w:rPr>
              <w:t>2</w:t>
            </w:r>
            <w:r>
              <w:rPr>
                <w:rFonts w:ascii="宋体" w:hAnsi="宋体" w:cs="宋体" w:hint="eastAsia"/>
                <w:kern w:val="0"/>
                <w:sz w:val="18"/>
                <w:szCs w:val="18"/>
              </w:rPr>
              <w:t>，材料及</w:t>
            </w:r>
            <w:proofErr w:type="gramStart"/>
            <w:r>
              <w:rPr>
                <w:rFonts w:ascii="宋体" w:hAnsi="宋体" w:cs="宋体" w:hint="eastAsia"/>
                <w:kern w:val="0"/>
                <w:sz w:val="18"/>
                <w:szCs w:val="18"/>
              </w:rPr>
              <w:t>机具费限</w:t>
            </w:r>
            <w:r>
              <w:rPr>
                <w:rFonts w:ascii="宋体" w:hAnsi="宋体" w:cs="宋体" w:hint="eastAsia"/>
                <w:kern w:val="0"/>
                <w:sz w:val="18"/>
                <w:szCs w:val="18"/>
              </w:rPr>
              <w:t>45</w:t>
            </w:r>
            <w:r>
              <w:rPr>
                <w:rFonts w:ascii="宋体" w:hAnsi="宋体" w:cs="宋体" w:hint="eastAsia"/>
                <w:kern w:val="0"/>
                <w:sz w:val="18"/>
                <w:szCs w:val="18"/>
              </w:rPr>
              <w:t>元</w:t>
            </w:r>
            <w:proofErr w:type="gramEnd"/>
            <w:r>
              <w:rPr>
                <w:rFonts w:ascii="宋体" w:hAnsi="宋体" w:cs="宋体" w:hint="eastAsia"/>
                <w:kern w:val="0"/>
                <w:sz w:val="18"/>
                <w:szCs w:val="18"/>
              </w:rPr>
              <w:t>/</w:t>
            </w:r>
            <w:r>
              <w:rPr>
                <w:rFonts w:ascii="宋体" w:hAnsi="宋体" w:cs="宋体"/>
                <w:kern w:val="0"/>
                <w:sz w:val="18"/>
                <w:szCs w:val="18"/>
              </w:rPr>
              <w:t xml:space="preserve"> m</w:t>
            </w:r>
            <w:r>
              <w:rPr>
                <w:rFonts w:ascii="宋体" w:hAnsi="宋体" w:cs="宋体"/>
                <w:kern w:val="0"/>
                <w:sz w:val="18"/>
                <w:szCs w:val="18"/>
                <w:vertAlign w:val="superscript"/>
              </w:rPr>
              <w:t>2</w:t>
            </w:r>
            <w:r>
              <w:rPr>
                <w:rFonts w:ascii="宋体" w:hAnsi="宋体" w:cs="宋体" w:hint="eastAsia"/>
                <w:kern w:val="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807210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ind w:right="360"/>
              <w:jc w:val="center"/>
              <w:rPr>
                <w:rFonts w:ascii="宋体" w:hAnsi="宋体" w:cs="宋体"/>
                <w:kern w:val="0"/>
                <w:sz w:val="18"/>
                <w:szCs w:val="18"/>
              </w:rPr>
            </w:pPr>
          </w:p>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（其中人工费单价：</w:t>
            </w:r>
            <w:r>
              <w:rPr>
                <w:rFonts w:ascii="宋体" w:hAnsi="宋体" w:cs="宋体" w:hint="eastAsia"/>
                <w:kern w:val="0"/>
                <w:sz w:val="18"/>
                <w:szCs w:val="18"/>
              </w:rPr>
              <w:t xml:space="preserve">  </w:t>
            </w:r>
            <w:r>
              <w:rPr>
                <w:rFonts w:ascii="宋体" w:hAnsi="宋体" w:cs="宋体" w:hint="eastAsia"/>
                <w:kern w:val="0"/>
                <w:sz w:val="18"/>
                <w:szCs w:val="18"/>
              </w:rPr>
              <w:t>）</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vMerge/>
            <w:tcBorders>
              <w:left w:val="single" w:sz="4" w:space="0" w:color="auto"/>
              <w:bottom w:val="single" w:sz="4" w:space="0" w:color="auto"/>
              <w:right w:val="single" w:sz="4" w:space="0" w:color="auto"/>
            </w:tcBorders>
            <w:shd w:val="clear" w:color="000000" w:fill="FFFFFF"/>
            <w:vAlign w:val="center"/>
          </w:tcPr>
          <w:p w:rsidR="00CF1178" w:rsidRDefault="00CF1178">
            <w:pPr>
              <w:widowControl/>
              <w:jc w:val="left"/>
              <w:rPr>
                <w:rFonts w:ascii="宋体" w:hAnsi="宋体" w:cs="宋体"/>
                <w:kern w:val="0"/>
                <w:sz w:val="18"/>
                <w:szCs w:val="18"/>
              </w:rPr>
            </w:pP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4</w:t>
            </w:r>
          </w:p>
        </w:tc>
        <w:tc>
          <w:tcPr>
            <w:tcW w:w="2571" w:type="dxa"/>
            <w:tcBorders>
              <w:top w:val="single" w:sz="4" w:space="0" w:color="auto"/>
              <w:left w:val="single" w:sz="4" w:space="0" w:color="auto"/>
              <w:bottom w:val="single" w:sz="4" w:space="0" w:color="auto"/>
              <w:right w:val="single" w:sz="4" w:space="0" w:color="auto"/>
            </w:tcBorders>
            <w:shd w:val="clear" w:color="000000" w:fill="FFFFFF"/>
          </w:tcPr>
          <w:p w:rsidR="00CF1178" w:rsidRDefault="00BC52AA">
            <w:pPr>
              <w:jc w:val="center"/>
              <w:rPr>
                <w:rFonts w:ascii="宋体" w:hAnsi="宋体" w:cs="宋体"/>
                <w:kern w:val="0"/>
                <w:sz w:val="18"/>
                <w:szCs w:val="18"/>
              </w:rPr>
            </w:pPr>
            <w:r>
              <w:rPr>
                <w:rFonts w:ascii="宋体" w:hAnsi="宋体" w:cs="宋体" w:hint="eastAsia"/>
                <w:kern w:val="0"/>
                <w:sz w:val="18"/>
                <w:szCs w:val="18"/>
              </w:rPr>
              <w:t>预埋件安装</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jc w:val="center"/>
              <w:rPr>
                <w:rFonts w:ascii="宋体" w:hAnsi="宋体" w:cs="宋体"/>
                <w:kern w:val="0"/>
                <w:sz w:val="18"/>
                <w:szCs w:val="18"/>
              </w:rPr>
            </w:pPr>
            <w:r>
              <w:rPr>
                <w:rFonts w:ascii="宋体" w:hAnsi="宋体" w:cs="宋体" w:hint="eastAsia"/>
                <w:kern w:val="0"/>
                <w:sz w:val="18"/>
                <w:szCs w:val="18"/>
              </w:rPr>
              <w:t>108</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jc w:val="center"/>
              <w:rPr>
                <w:rFonts w:ascii="宋体" w:hAnsi="宋体" w:cs="宋体"/>
                <w:kern w:val="0"/>
                <w:sz w:val="18"/>
                <w:szCs w:val="18"/>
              </w:rPr>
            </w:pPr>
            <w:r>
              <w:rPr>
                <w:rFonts w:ascii="宋体" w:hAnsi="宋体" w:cs="宋体" w:hint="eastAsia"/>
                <w:kern w:val="0"/>
                <w:sz w:val="18"/>
                <w:szCs w:val="18"/>
              </w:rPr>
              <w:t>t</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1200</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hint="eastAsia"/>
                <w:kern w:val="0"/>
                <w:sz w:val="18"/>
                <w:szCs w:val="18"/>
              </w:rPr>
              <w:t>t</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129600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vMerge w:val="restart"/>
            <w:tcBorders>
              <w:top w:val="single" w:sz="4" w:space="0" w:color="auto"/>
              <w:left w:val="single" w:sz="4" w:space="0" w:color="auto"/>
              <w:right w:val="single" w:sz="4" w:space="0" w:color="auto"/>
            </w:tcBorders>
            <w:shd w:val="clear" w:color="000000" w:fill="FFFFFF"/>
            <w:vAlign w:val="center"/>
          </w:tcPr>
          <w:p w:rsidR="00CF1178" w:rsidRDefault="00BC52AA">
            <w:pPr>
              <w:widowControl/>
              <w:jc w:val="left"/>
              <w:rPr>
                <w:rFonts w:ascii="宋体" w:hAnsi="宋体" w:cs="宋体"/>
                <w:kern w:val="0"/>
                <w:sz w:val="18"/>
                <w:szCs w:val="18"/>
              </w:rPr>
            </w:pPr>
            <w:r>
              <w:rPr>
                <w:rFonts w:ascii="宋体" w:hAnsi="宋体" w:cs="宋体" w:hint="eastAsia"/>
                <w:kern w:val="0"/>
                <w:sz w:val="18"/>
                <w:szCs w:val="18"/>
              </w:rPr>
              <w:t>放线定位，预埋铁件安装，含焊条、氧乙炔等辅材</w:t>
            </w: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5</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预埋螺栓安装</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2500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根</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25</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hint="eastAsia"/>
                <w:kern w:val="0"/>
                <w:sz w:val="18"/>
                <w:szCs w:val="18"/>
              </w:rPr>
              <w:t>根</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62500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vMerge/>
            <w:tcBorders>
              <w:left w:val="single" w:sz="4" w:space="0" w:color="auto"/>
              <w:bottom w:val="single" w:sz="4" w:space="0" w:color="auto"/>
              <w:right w:val="single" w:sz="4" w:space="0" w:color="auto"/>
            </w:tcBorders>
            <w:shd w:val="clear" w:color="000000" w:fill="FFFFFF"/>
            <w:vAlign w:val="center"/>
          </w:tcPr>
          <w:p w:rsidR="00CF1178" w:rsidRDefault="00CF1178">
            <w:pPr>
              <w:widowControl/>
              <w:jc w:val="left"/>
              <w:rPr>
                <w:rFonts w:ascii="宋体" w:hAnsi="宋体" w:cs="宋体"/>
                <w:kern w:val="0"/>
                <w:sz w:val="18"/>
                <w:szCs w:val="18"/>
              </w:rPr>
            </w:pP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6</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双排钢管脚手架搭拆（</w:t>
            </w:r>
            <w:r>
              <w:rPr>
                <w:rFonts w:ascii="宋体" w:hAnsi="宋体" w:cs="宋体" w:hint="eastAsia"/>
                <w:kern w:val="0"/>
                <w:sz w:val="18"/>
                <w:szCs w:val="18"/>
              </w:rPr>
              <w:t>6m</w:t>
            </w:r>
            <w:r>
              <w:rPr>
                <w:rFonts w:ascii="宋体" w:hAnsi="宋体" w:cs="宋体" w:hint="eastAsia"/>
                <w:kern w:val="0"/>
                <w:sz w:val="18"/>
                <w:szCs w:val="18"/>
              </w:rPr>
              <w:t>以内）</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3618</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jc w:val="center"/>
              <w:rPr>
                <w:rFonts w:ascii="宋体" w:hAnsi="宋体" w:cs="宋体"/>
                <w:kern w:val="0"/>
                <w:sz w:val="18"/>
                <w:szCs w:val="18"/>
              </w:rPr>
            </w:pPr>
            <w:r>
              <w:rPr>
                <w:rFonts w:ascii="宋体" w:hAnsi="宋体" w:cs="宋体" w:hint="eastAsia"/>
                <w:kern w:val="0"/>
                <w:sz w:val="18"/>
                <w:szCs w:val="18"/>
              </w:rPr>
              <w:t>15</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kern w:val="0"/>
                <w:sz w:val="18"/>
                <w:szCs w:val="18"/>
              </w:rPr>
              <w:t xml:space="preserve"> m2</w:t>
            </w:r>
            <w:r>
              <w:rPr>
                <w:rFonts w:ascii="宋体" w:hAnsi="宋体" w:cs="宋体" w:hint="eastAsia"/>
                <w:kern w:val="0"/>
                <w:sz w:val="18"/>
                <w:szCs w:val="18"/>
              </w:rPr>
              <w:t>（其中：人工费限价</w:t>
            </w:r>
            <w:r>
              <w:rPr>
                <w:rFonts w:ascii="宋体" w:hAnsi="宋体" w:cs="宋体" w:hint="eastAsia"/>
                <w:kern w:val="0"/>
                <w:sz w:val="18"/>
                <w:szCs w:val="18"/>
              </w:rPr>
              <w:t>8</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kern w:val="0"/>
                <w:sz w:val="18"/>
                <w:szCs w:val="18"/>
              </w:rPr>
              <w:t xml:space="preserve"> m2</w:t>
            </w:r>
          </w:p>
          <w:p w:rsidR="00CF1178" w:rsidRDefault="00BC52AA">
            <w:pPr>
              <w:widowControl/>
              <w:jc w:val="center"/>
              <w:rPr>
                <w:rFonts w:ascii="宋体" w:hAnsi="宋体" w:cs="宋体"/>
                <w:kern w:val="0"/>
                <w:sz w:val="18"/>
                <w:szCs w:val="18"/>
              </w:rPr>
            </w:pPr>
            <w:r>
              <w:rPr>
                <w:rFonts w:ascii="宋体" w:hAnsi="宋体" w:cs="宋体" w:hint="eastAsia"/>
                <w:kern w:val="0"/>
                <w:sz w:val="18"/>
                <w:szCs w:val="18"/>
              </w:rPr>
              <w:t>材料及机具费限价</w:t>
            </w:r>
            <w:r>
              <w:rPr>
                <w:rFonts w:ascii="宋体" w:hAnsi="宋体" w:cs="宋体" w:hint="eastAsia"/>
                <w:kern w:val="0"/>
                <w:sz w:val="18"/>
                <w:szCs w:val="18"/>
              </w:rPr>
              <w:t>7</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kern w:val="0"/>
                <w:sz w:val="18"/>
                <w:szCs w:val="18"/>
              </w:rPr>
              <w:t xml:space="preserve"> m2</w:t>
            </w:r>
            <w:r>
              <w:rPr>
                <w:rFonts w:ascii="宋体" w:hAnsi="宋体" w:cs="宋体" w:hint="eastAsia"/>
                <w:kern w:val="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54270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（其中人工费单价：</w:t>
            </w:r>
            <w:r>
              <w:rPr>
                <w:rFonts w:ascii="宋体" w:hAnsi="宋体" w:cs="宋体" w:hint="eastAsia"/>
                <w:kern w:val="0"/>
                <w:sz w:val="18"/>
                <w:szCs w:val="18"/>
              </w:rPr>
              <w:t xml:space="preserve">  </w:t>
            </w:r>
            <w:r>
              <w:rPr>
                <w:rFonts w:ascii="宋体" w:hAnsi="宋体" w:cs="宋体" w:hint="eastAsia"/>
                <w:kern w:val="0"/>
                <w:sz w:val="18"/>
                <w:szCs w:val="18"/>
              </w:rPr>
              <w:t>）</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vMerge w:val="restart"/>
            <w:tcBorders>
              <w:top w:val="single" w:sz="4" w:space="0" w:color="auto"/>
              <w:left w:val="single" w:sz="4" w:space="0" w:color="auto"/>
              <w:right w:val="single" w:sz="4" w:space="0" w:color="auto"/>
            </w:tcBorders>
            <w:shd w:val="clear" w:color="000000" w:fill="FFFFFF"/>
            <w:vAlign w:val="center"/>
          </w:tcPr>
          <w:p w:rsidR="00CF1178" w:rsidRDefault="00BC52AA">
            <w:pPr>
              <w:widowControl/>
              <w:jc w:val="left"/>
              <w:rPr>
                <w:rFonts w:ascii="宋体" w:hAnsi="宋体" w:cs="宋体"/>
                <w:kern w:val="0"/>
                <w:sz w:val="18"/>
                <w:szCs w:val="18"/>
              </w:rPr>
            </w:pPr>
            <w:r>
              <w:rPr>
                <w:rFonts w:ascii="宋体" w:hAnsi="宋体" w:cs="宋体" w:hint="eastAsia"/>
                <w:kern w:val="0"/>
                <w:sz w:val="18"/>
                <w:szCs w:val="18"/>
              </w:rPr>
              <w:t>落地式双排脚手架搭设、拆除，跳板、竹</w:t>
            </w:r>
            <w:proofErr w:type="gramStart"/>
            <w:r>
              <w:rPr>
                <w:rFonts w:ascii="宋体" w:hAnsi="宋体" w:cs="宋体" w:hint="eastAsia"/>
                <w:kern w:val="0"/>
                <w:sz w:val="18"/>
                <w:szCs w:val="18"/>
              </w:rPr>
              <w:t>笆</w:t>
            </w:r>
            <w:proofErr w:type="gramEnd"/>
            <w:r>
              <w:rPr>
                <w:rFonts w:ascii="宋体" w:hAnsi="宋体" w:cs="宋体" w:hint="eastAsia"/>
                <w:kern w:val="0"/>
                <w:sz w:val="18"/>
                <w:szCs w:val="18"/>
              </w:rPr>
              <w:t>铺设、拆除，安全网安拆，安全通道、上下跑道搭拆，材料倒运、清理归堆、在指定地点码放整齐。含钢管、扣件、安全网、跳板、竹</w:t>
            </w:r>
            <w:proofErr w:type="gramStart"/>
            <w:r>
              <w:rPr>
                <w:rFonts w:ascii="宋体" w:hAnsi="宋体" w:cs="宋体" w:hint="eastAsia"/>
                <w:kern w:val="0"/>
                <w:sz w:val="18"/>
                <w:szCs w:val="18"/>
              </w:rPr>
              <w:t>笆</w:t>
            </w:r>
            <w:proofErr w:type="gramEnd"/>
            <w:r>
              <w:rPr>
                <w:rFonts w:ascii="宋体" w:hAnsi="宋体" w:cs="宋体" w:hint="eastAsia"/>
                <w:kern w:val="0"/>
                <w:sz w:val="18"/>
                <w:szCs w:val="18"/>
              </w:rPr>
              <w:t>等材料。按外墙中心线长</w:t>
            </w:r>
            <w:r>
              <w:rPr>
                <w:rFonts w:ascii="宋体" w:hAnsi="宋体" w:cs="宋体" w:hint="eastAsia"/>
                <w:kern w:val="0"/>
                <w:sz w:val="18"/>
                <w:szCs w:val="18"/>
              </w:rPr>
              <w:lastRenderedPageBreak/>
              <w:t>度</w:t>
            </w:r>
            <w:proofErr w:type="gramStart"/>
            <w:r>
              <w:rPr>
                <w:rFonts w:ascii="宋体" w:hAnsi="宋体" w:cs="宋体" w:hint="eastAsia"/>
                <w:kern w:val="0"/>
                <w:sz w:val="18"/>
                <w:szCs w:val="18"/>
              </w:rPr>
              <w:t>乘以檐高以</w:t>
            </w:r>
            <w:proofErr w:type="gramEnd"/>
            <w:r>
              <w:rPr>
                <w:rFonts w:ascii="宋体" w:hAnsi="宋体" w:cs="宋体" w:hint="eastAsia"/>
                <w:kern w:val="0"/>
                <w:sz w:val="18"/>
                <w:szCs w:val="18"/>
              </w:rPr>
              <w:t>面积计算</w:t>
            </w: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7</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双排钢管脚手架搭拆（</w:t>
            </w:r>
            <w:r>
              <w:rPr>
                <w:rFonts w:ascii="宋体" w:hAnsi="宋体" w:cs="宋体" w:hint="eastAsia"/>
                <w:kern w:val="0"/>
                <w:sz w:val="18"/>
                <w:szCs w:val="18"/>
              </w:rPr>
              <w:t>10m</w:t>
            </w:r>
            <w:r>
              <w:rPr>
                <w:rFonts w:ascii="宋体" w:hAnsi="宋体" w:cs="宋体" w:hint="eastAsia"/>
                <w:kern w:val="0"/>
                <w:sz w:val="18"/>
                <w:szCs w:val="18"/>
              </w:rPr>
              <w:t>以内）</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3000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jc w:val="center"/>
              <w:rPr>
                <w:rFonts w:ascii="宋体" w:hAnsi="宋体" w:cs="宋体"/>
                <w:kern w:val="0"/>
                <w:sz w:val="18"/>
                <w:szCs w:val="18"/>
              </w:rPr>
            </w:pPr>
            <w:r>
              <w:rPr>
                <w:rFonts w:ascii="宋体" w:hAnsi="宋体" w:cs="宋体" w:hint="eastAsia"/>
                <w:kern w:val="0"/>
                <w:sz w:val="18"/>
                <w:szCs w:val="18"/>
              </w:rPr>
              <w:t>22</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kern w:val="0"/>
                <w:sz w:val="18"/>
                <w:szCs w:val="18"/>
              </w:rPr>
              <w:t xml:space="preserve"> m2</w:t>
            </w:r>
            <w:r>
              <w:rPr>
                <w:rFonts w:ascii="宋体" w:hAnsi="宋体" w:cs="宋体" w:hint="eastAsia"/>
                <w:kern w:val="0"/>
                <w:sz w:val="18"/>
                <w:szCs w:val="18"/>
              </w:rPr>
              <w:t>（其中：人工费限价</w:t>
            </w:r>
            <w:r>
              <w:rPr>
                <w:rFonts w:ascii="宋体" w:hAnsi="宋体" w:cs="宋体" w:hint="eastAsia"/>
                <w:kern w:val="0"/>
                <w:sz w:val="18"/>
                <w:szCs w:val="18"/>
              </w:rPr>
              <w:t>13</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kern w:val="0"/>
                <w:sz w:val="18"/>
                <w:szCs w:val="18"/>
              </w:rPr>
              <w:t xml:space="preserve"> m2</w:t>
            </w:r>
          </w:p>
          <w:p w:rsidR="00CF1178" w:rsidRDefault="00BC52AA">
            <w:pPr>
              <w:widowControl/>
              <w:jc w:val="center"/>
              <w:rPr>
                <w:rFonts w:ascii="宋体" w:hAnsi="宋体" w:cs="宋体"/>
                <w:kern w:val="0"/>
                <w:sz w:val="18"/>
                <w:szCs w:val="18"/>
              </w:rPr>
            </w:pPr>
            <w:r>
              <w:rPr>
                <w:rFonts w:ascii="宋体" w:hAnsi="宋体" w:cs="宋体" w:hint="eastAsia"/>
                <w:kern w:val="0"/>
                <w:sz w:val="18"/>
                <w:szCs w:val="18"/>
              </w:rPr>
              <w:lastRenderedPageBreak/>
              <w:t>材料及机具费限价</w:t>
            </w:r>
            <w:r>
              <w:rPr>
                <w:rFonts w:ascii="宋体" w:hAnsi="宋体" w:cs="宋体" w:hint="eastAsia"/>
                <w:kern w:val="0"/>
                <w:sz w:val="18"/>
                <w:szCs w:val="18"/>
              </w:rPr>
              <w:t>9</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kern w:val="0"/>
                <w:sz w:val="18"/>
                <w:szCs w:val="18"/>
              </w:rPr>
              <w:t xml:space="preserve"> m2</w:t>
            </w:r>
            <w:r>
              <w:rPr>
                <w:rFonts w:ascii="宋体" w:hAnsi="宋体" w:cs="宋体" w:hint="eastAsia"/>
                <w:kern w:val="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lastRenderedPageBreak/>
              <w:t>66000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（其中人工费单</w:t>
            </w:r>
            <w:r>
              <w:rPr>
                <w:rFonts w:ascii="宋体" w:hAnsi="宋体" w:cs="宋体" w:hint="eastAsia"/>
                <w:kern w:val="0"/>
                <w:sz w:val="18"/>
                <w:szCs w:val="18"/>
              </w:rPr>
              <w:lastRenderedPageBreak/>
              <w:t>价：</w:t>
            </w:r>
            <w:r>
              <w:rPr>
                <w:rFonts w:ascii="宋体" w:hAnsi="宋体" w:cs="宋体" w:hint="eastAsia"/>
                <w:kern w:val="0"/>
                <w:sz w:val="18"/>
                <w:szCs w:val="18"/>
              </w:rPr>
              <w:t xml:space="preserve">  </w:t>
            </w:r>
            <w:r>
              <w:rPr>
                <w:rFonts w:ascii="宋体" w:hAnsi="宋体" w:cs="宋体" w:hint="eastAsia"/>
                <w:kern w:val="0"/>
                <w:sz w:val="18"/>
                <w:szCs w:val="18"/>
              </w:rPr>
              <w:t>）</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vMerge/>
            <w:tcBorders>
              <w:left w:val="single" w:sz="4" w:space="0" w:color="auto"/>
              <w:right w:val="single" w:sz="4" w:space="0" w:color="auto"/>
            </w:tcBorders>
            <w:shd w:val="clear" w:color="000000" w:fill="FFFFFF"/>
            <w:vAlign w:val="center"/>
          </w:tcPr>
          <w:p w:rsidR="00CF1178" w:rsidRDefault="00CF1178">
            <w:pPr>
              <w:widowControl/>
              <w:jc w:val="left"/>
              <w:rPr>
                <w:rFonts w:ascii="宋体" w:hAnsi="宋体" w:cs="宋体"/>
                <w:kern w:val="0"/>
                <w:sz w:val="18"/>
                <w:szCs w:val="18"/>
              </w:rPr>
            </w:pP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lastRenderedPageBreak/>
              <w:t>8</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双排钢管脚手架搭拆（</w:t>
            </w:r>
            <w:r>
              <w:rPr>
                <w:rFonts w:ascii="宋体" w:hAnsi="宋体" w:cs="宋体" w:hint="eastAsia"/>
                <w:kern w:val="0"/>
                <w:sz w:val="18"/>
                <w:szCs w:val="18"/>
              </w:rPr>
              <w:t>15m</w:t>
            </w:r>
            <w:r>
              <w:rPr>
                <w:rFonts w:ascii="宋体" w:hAnsi="宋体" w:cs="宋体" w:hint="eastAsia"/>
                <w:kern w:val="0"/>
                <w:sz w:val="18"/>
                <w:szCs w:val="18"/>
              </w:rPr>
              <w:t>以内）</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4000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jc w:val="center"/>
              <w:rPr>
                <w:rFonts w:ascii="宋体" w:hAnsi="宋体" w:cs="宋体"/>
                <w:kern w:val="0"/>
                <w:sz w:val="18"/>
                <w:szCs w:val="18"/>
              </w:rPr>
            </w:pPr>
            <w:r>
              <w:rPr>
                <w:rFonts w:ascii="宋体" w:hAnsi="宋体" w:cs="宋体" w:hint="eastAsia"/>
                <w:kern w:val="0"/>
                <w:sz w:val="18"/>
                <w:szCs w:val="18"/>
              </w:rPr>
              <w:t>26</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kern w:val="0"/>
                <w:sz w:val="18"/>
                <w:szCs w:val="18"/>
              </w:rPr>
              <w:t xml:space="preserve"> m2</w:t>
            </w:r>
            <w:r>
              <w:rPr>
                <w:rFonts w:ascii="宋体" w:hAnsi="宋体" w:cs="宋体" w:hint="eastAsia"/>
                <w:kern w:val="0"/>
                <w:sz w:val="18"/>
                <w:szCs w:val="18"/>
              </w:rPr>
              <w:t>（其中：人工费限价</w:t>
            </w:r>
            <w:r>
              <w:rPr>
                <w:rFonts w:ascii="宋体" w:hAnsi="宋体" w:cs="宋体" w:hint="eastAsia"/>
                <w:kern w:val="0"/>
                <w:sz w:val="18"/>
                <w:szCs w:val="18"/>
              </w:rPr>
              <w:t>15</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kern w:val="0"/>
                <w:sz w:val="18"/>
                <w:szCs w:val="18"/>
              </w:rPr>
              <w:t xml:space="preserve"> m2</w:t>
            </w:r>
          </w:p>
          <w:p w:rsidR="00CF1178" w:rsidRDefault="00BC52AA">
            <w:pPr>
              <w:widowControl/>
              <w:jc w:val="center"/>
              <w:rPr>
                <w:rFonts w:ascii="宋体" w:hAnsi="宋体" w:cs="宋体"/>
                <w:kern w:val="0"/>
                <w:sz w:val="18"/>
                <w:szCs w:val="18"/>
              </w:rPr>
            </w:pPr>
            <w:r>
              <w:rPr>
                <w:rFonts w:ascii="宋体" w:hAnsi="宋体" w:cs="宋体" w:hint="eastAsia"/>
                <w:kern w:val="0"/>
                <w:sz w:val="18"/>
                <w:szCs w:val="18"/>
              </w:rPr>
              <w:t>材料及机具费限价</w:t>
            </w:r>
            <w:r>
              <w:rPr>
                <w:rFonts w:ascii="宋体" w:hAnsi="宋体" w:cs="宋体" w:hint="eastAsia"/>
                <w:kern w:val="0"/>
                <w:sz w:val="18"/>
                <w:szCs w:val="18"/>
              </w:rPr>
              <w:t>11</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kern w:val="0"/>
                <w:sz w:val="18"/>
                <w:szCs w:val="18"/>
              </w:rPr>
              <w:t xml:space="preserve"> m2</w:t>
            </w:r>
            <w:r>
              <w:rPr>
                <w:rFonts w:ascii="宋体" w:hAnsi="宋体" w:cs="宋体" w:hint="eastAsia"/>
                <w:kern w:val="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104000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（其中人工费单价：</w:t>
            </w:r>
            <w:r>
              <w:rPr>
                <w:rFonts w:ascii="宋体" w:hAnsi="宋体" w:cs="宋体" w:hint="eastAsia"/>
                <w:kern w:val="0"/>
                <w:sz w:val="18"/>
                <w:szCs w:val="18"/>
              </w:rPr>
              <w:t xml:space="preserve">  </w:t>
            </w:r>
            <w:r>
              <w:rPr>
                <w:rFonts w:ascii="宋体" w:hAnsi="宋体" w:cs="宋体" w:hint="eastAsia"/>
                <w:kern w:val="0"/>
                <w:sz w:val="18"/>
                <w:szCs w:val="18"/>
              </w:rPr>
              <w:t>）</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vMerge/>
            <w:tcBorders>
              <w:left w:val="single" w:sz="4" w:space="0" w:color="auto"/>
              <w:right w:val="single" w:sz="4" w:space="0" w:color="auto"/>
            </w:tcBorders>
            <w:shd w:val="clear" w:color="000000" w:fill="FFFFFF"/>
            <w:vAlign w:val="center"/>
          </w:tcPr>
          <w:p w:rsidR="00CF1178" w:rsidRDefault="00CF1178">
            <w:pPr>
              <w:widowControl/>
              <w:jc w:val="left"/>
              <w:rPr>
                <w:rFonts w:ascii="宋体" w:hAnsi="宋体" w:cs="宋体"/>
                <w:kern w:val="0"/>
                <w:sz w:val="18"/>
                <w:szCs w:val="18"/>
              </w:rPr>
            </w:pP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9</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双排钢管脚手架搭拆（</w:t>
            </w:r>
            <w:r>
              <w:rPr>
                <w:rFonts w:ascii="宋体" w:hAnsi="宋体" w:cs="宋体" w:hint="eastAsia"/>
                <w:kern w:val="0"/>
                <w:sz w:val="18"/>
                <w:szCs w:val="18"/>
              </w:rPr>
              <w:t>25m</w:t>
            </w:r>
            <w:r>
              <w:rPr>
                <w:rFonts w:ascii="宋体" w:hAnsi="宋体" w:cs="宋体" w:hint="eastAsia"/>
                <w:kern w:val="0"/>
                <w:sz w:val="18"/>
                <w:szCs w:val="18"/>
              </w:rPr>
              <w:t>以内）</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2000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jc w:val="center"/>
              <w:rPr>
                <w:rFonts w:ascii="宋体" w:hAnsi="宋体" w:cs="宋体"/>
                <w:kern w:val="0"/>
                <w:sz w:val="18"/>
                <w:szCs w:val="18"/>
              </w:rPr>
            </w:pPr>
            <w:r>
              <w:rPr>
                <w:rFonts w:ascii="宋体" w:hAnsi="宋体" w:cs="宋体" w:hint="eastAsia"/>
                <w:kern w:val="0"/>
                <w:sz w:val="18"/>
                <w:szCs w:val="18"/>
              </w:rPr>
              <w:t>33</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kern w:val="0"/>
                <w:sz w:val="18"/>
                <w:szCs w:val="18"/>
              </w:rPr>
              <w:t xml:space="preserve"> m2</w:t>
            </w:r>
            <w:r>
              <w:rPr>
                <w:rFonts w:ascii="宋体" w:hAnsi="宋体" w:cs="宋体" w:hint="eastAsia"/>
                <w:kern w:val="0"/>
                <w:sz w:val="18"/>
                <w:szCs w:val="18"/>
              </w:rPr>
              <w:t>（其中：人工费限价</w:t>
            </w:r>
            <w:r>
              <w:rPr>
                <w:rFonts w:ascii="宋体" w:hAnsi="宋体" w:cs="宋体" w:hint="eastAsia"/>
                <w:kern w:val="0"/>
                <w:sz w:val="18"/>
                <w:szCs w:val="18"/>
              </w:rPr>
              <w:t>20</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kern w:val="0"/>
                <w:sz w:val="18"/>
                <w:szCs w:val="18"/>
              </w:rPr>
              <w:t xml:space="preserve"> m2</w:t>
            </w:r>
          </w:p>
          <w:p w:rsidR="00CF1178" w:rsidRDefault="00BC52AA">
            <w:pPr>
              <w:widowControl/>
              <w:jc w:val="center"/>
              <w:rPr>
                <w:rFonts w:ascii="宋体" w:hAnsi="宋体" w:cs="宋体"/>
                <w:kern w:val="0"/>
                <w:sz w:val="18"/>
                <w:szCs w:val="18"/>
              </w:rPr>
            </w:pPr>
            <w:r>
              <w:rPr>
                <w:rFonts w:ascii="宋体" w:hAnsi="宋体" w:cs="宋体" w:hint="eastAsia"/>
                <w:kern w:val="0"/>
                <w:sz w:val="18"/>
                <w:szCs w:val="18"/>
              </w:rPr>
              <w:t>材料及机具费限价</w:t>
            </w:r>
            <w:r>
              <w:rPr>
                <w:rFonts w:ascii="宋体" w:hAnsi="宋体" w:cs="宋体" w:hint="eastAsia"/>
                <w:kern w:val="0"/>
                <w:sz w:val="18"/>
                <w:szCs w:val="18"/>
              </w:rPr>
              <w:t>13</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kern w:val="0"/>
                <w:sz w:val="18"/>
                <w:szCs w:val="18"/>
              </w:rPr>
              <w:t xml:space="preserve"> m2</w:t>
            </w:r>
            <w:r>
              <w:rPr>
                <w:rFonts w:ascii="宋体" w:hAnsi="宋体" w:cs="宋体" w:hint="eastAsia"/>
                <w:kern w:val="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66000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（其中人工费单价：</w:t>
            </w:r>
            <w:r>
              <w:rPr>
                <w:rFonts w:ascii="宋体" w:hAnsi="宋体" w:cs="宋体" w:hint="eastAsia"/>
                <w:kern w:val="0"/>
                <w:sz w:val="18"/>
                <w:szCs w:val="18"/>
              </w:rPr>
              <w:t xml:space="preserve">  </w:t>
            </w:r>
            <w:r>
              <w:rPr>
                <w:rFonts w:ascii="宋体" w:hAnsi="宋体" w:cs="宋体" w:hint="eastAsia"/>
                <w:kern w:val="0"/>
                <w:sz w:val="18"/>
                <w:szCs w:val="18"/>
              </w:rPr>
              <w:t>）</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vMerge/>
            <w:tcBorders>
              <w:left w:val="single" w:sz="4" w:space="0" w:color="auto"/>
              <w:right w:val="single" w:sz="4" w:space="0" w:color="auto"/>
            </w:tcBorders>
            <w:shd w:val="clear" w:color="000000" w:fill="FFFFFF"/>
            <w:vAlign w:val="center"/>
          </w:tcPr>
          <w:p w:rsidR="00CF1178" w:rsidRDefault="00CF1178">
            <w:pPr>
              <w:widowControl/>
              <w:jc w:val="left"/>
              <w:rPr>
                <w:rFonts w:ascii="宋体" w:hAnsi="宋体" w:cs="宋体"/>
                <w:kern w:val="0"/>
                <w:sz w:val="18"/>
                <w:szCs w:val="18"/>
              </w:rPr>
            </w:pPr>
          </w:p>
        </w:tc>
      </w:tr>
      <w:tr w:rsidR="00CF1178">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10</w:t>
            </w:r>
          </w:p>
        </w:tc>
        <w:tc>
          <w:tcPr>
            <w:tcW w:w="257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双排钢管脚手架搭拆（</w:t>
            </w:r>
            <w:r>
              <w:rPr>
                <w:rFonts w:ascii="宋体" w:hAnsi="宋体" w:cs="宋体" w:hint="eastAsia"/>
                <w:kern w:val="0"/>
                <w:sz w:val="18"/>
                <w:szCs w:val="18"/>
              </w:rPr>
              <w:t>35m</w:t>
            </w:r>
            <w:r>
              <w:rPr>
                <w:rFonts w:ascii="宋体" w:hAnsi="宋体" w:cs="宋体" w:hint="eastAsia"/>
                <w:kern w:val="0"/>
                <w:sz w:val="18"/>
                <w:szCs w:val="18"/>
              </w:rPr>
              <w:t>以内）</w:t>
            </w: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4600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jc w:val="center"/>
              <w:rPr>
                <w:rFonts w:ascii="宋体" w:hAnsi="宋体" w:cs="宋体"/>
                <w:kern w:val="0"/>
                <w:sz w:val="18"/>
                <w:szCs w:val="18"/>
              </w:rPr>
            </w:pPr>
            <w:r>
              <w:rPr>
                <w:rFonts w:ascii="宋体" w:hAnsi="宋体" w:cs="宋体" w:hint="eastAsia"/>
                <w:kern w:val="0"/>
                <w:sz w:val="18"/>
                <w:szCs w:val="18"/>
              </w:rPr>
              <w:t>40</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kern w:val="0"/>
                <w:sz w:val="18"/>
                <w:szCs w:val="18"/>
              </w:rPr>
              <w:t xml:space="preserve"> m2</w:t>
            </w:r>
            <w:r>
              <w:rPr>
                <w:rFonts w:ascii="宋体" w:hAnsi="宋体" w:cs="宋体" w:hint="eastAsia"/>
                <w:kern w:val="0"/>
                <w:sz w:val="18"/>
                <w:szCs w:val="18"/>
              </w:rPr>
              <w:t>（其中：人工费限价</w:t>
            </w:r>
            <w:r>
              <w:rPr>
                <w:rFonts w:ascii="宋体" w:hAnsi="宋体" w:cs="宋体" w:hint="eastAsia"/>
                <w:kern w:val="0"/>
                <w:sz w:val="18"/>
                <w:szCs w:val="18"/>
              </w:rPr>
              <w:t>22</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kern w:val="0"/>
                <w:sz w:val="18"/>
                <w:szCs w:val="18"/>
              </w:rPr>
              <w:t xml:space="preserve"> m2</w:t>
            </w:r>
          </w:p>
          <w:p w:rsidR="00CF1178" w:rsidRDefault="00BC52AA">
            <w:pPr>
              <w:widowControl/>
              <w:jc w:val="center"/>
              <w:rPr>
                <w:rFonts w:ascii="宋体" w:hAnsi="宋体" w:cs="宋体"/>
                <w:kern w:val="0"/>
                <w:sz w:val="18"/>
                <w:szCs w:val="18"/>
              </w:rPr>
            </w:pPr>
            <w:r>
              <w:rPr>
                <w:rFonts w:ascii="宋体" w:hAnsi="宋体" w:cs="宋体" w:hint="eastAsia"/>
                <w:kern w:val="0"/>
                <w:sz w:val="18"/>
                <w:szCs w:val="18"/>
              </w:rPr>
              <w:t>材料及机具费限价</w:t>
            </w:r>
            <w:r>
              <w:rPr>
                <w:rFonts w:ascii="宋体" w:hAnsi="宋体" w:cs="宋体" w:hint="eastAsia"/>
                <w:kern w:val="0"/>
                <w:sz w:val="18"/>
                <w:szCs w:val="18"/>
              </w:rPr>
              <w:t>18</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kern w:val="0"/>
                <w:sz w:val="18"/>
                <w:szCs w:val="18"/>
              </w:rPr>
              <w:t xml:space="preserve"> m2</w:t>
            </w:r>
            <w:r>
              <w:rPr>
                <w:rFonts w:ascii="宋体" w:hAnsi="宋体" w:cs="宋体" w:hint="eastAsia"/>
                <w:kern w:val="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184000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（其中人工费单价：</w:t>
            </w:r>
            <w:r>
              <w:rPr>
                <w:rFonts w:ascii="宋体" w:hAnsi="宋体" w:cs="宋体" w:hint="eastAsia"/>
                <w:kern w:val="0"/>
                <w:sz w:val="18"/>
                <w:szCs w:val="18"/>
              </w:rPr>
              <w:t xml:space="preserve">  </w:t>
            </w:r>
            <w:r>
              <w:rPr>
                <w:rFonts w:ascii="宋体" w:hAnsi="宋体" w:cs="宋体" w:hint="eastAsia"/>
                <w:kern w:val="0"/>
                <w:sz w:val="18"/>
                <w:szCs w:val="18"/>
              </w:rPr>
              <w:t>）</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3465" w:type="dxa"/>
            <w:vMerge/>
            <w:tcBorders>
              <w:left w:val="single" w:sz="4" w:space="0" w:color="auto"/>
              <w:right w:val="single" w:sz="4" w:space="0" w:color="auto"/>
            </w:tcBorders>
            <w:shd w:val="clear" w:color="000000" w:fill="FFFFFF"/>
            <w:vAlign w:val="center"/>
          </w:tcPr>
          <w:p w:rsidR="00CF1178" w:rsidRDefault="00CF1178">
            <w:pPr>
              <w:widowControl/>
              <w:jc w:val="left"/>
              <w:rPr>
                <w:rFonts w:ascii="宋体" w:hAnsi="宋体" w:cs="宋体"/>
                <w:kern w:val="0"/>
                <w:sz w:val="18"/>
                <w:szCs w:val="18"/>
              </w:rPr>
            </w:pPr>
          </w:p>
        </w:tc>
      </w:tr>
      <w:tr w:rsidR="00CF1178">
        <w:trPr>
          <w:trHeight w:val="642"/>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CF1178">
            <w:pPr>
              <w:widowControl/>
              <w:jc w:val="center"/>
              <w:rPr>
                <w:rFonts w:ascii="宋体" w:hAnsi="宋体" w:cs="宋体"/>
                <w:kern w:val="0"/>
                <w:sz w:val="18"/>
                <w:szCs w:val="18"/>
              </w:rPr>
            </w:pPr>
          </w:p>
        </w:tc>
        <w:tc>
          <w:tcPr>
            <w:tcW w:w="4124" w:type="dxa"/>
            <w:gridSpan w:val="3"/>
            <w:tcBorders>
              <w:top w:val="single" w:sz="4" w:space="0" w:color="auto"/>
              <w:left w:val="nil"/>
              <w:bottom w:val="single" w:sz="4" w:space="0" w:color="auto"/>
              <w:right w:val="single" w:sz="4" w:space="0" w:color="auto"/>
            </w:tcBorders>
            <w:shd w:val="clear" w:color="000000" w:fill="FFFFFF"/>
            <w:vAlign w:val="center"/>
          </w:tcPr>
          <w:p w:rsidR="00CF1178" w:rsidRDefault="00BC52AA">
            <w:pPr>
              <w:widowControl/>
              <w:ind w:right="240"/>
              <w:jc w:val="center"/>
              <w:rPr>
                <w:rFonts w:ascii="宋体" w:hAnsi="宋体" w:cs="宋体"/>
                <w:kern w:val="0"/>
                <w:sz w:val="18"/>
                <w:szCs w:val="18"/>
              </w:rPr>
            </w:pPr>
            <w:r>
              <w:rPr>
                <w:rFonts w:ascii="宋体" w:hAnsi="宋体" w:cs="宋体" w:hint="eastAsia"/>
                <w:kern w:val="0"/>
                <w:sz w:val="18"/>
                <w:szCs w:val="18"/>
              </w:rPr>
              <w:t>招标人最高限价合计</w:t>
            </w:r>
          </w:p>
        </w:tc>
        <w:tc>
          <w:tcPr>
            <w:tcW w:w="3834" w:type="dxa"/>
            <w:gridSpan w:val="3"/>
            <w:tcBorders>
              <w:top w:val="single" w:sz="4" w:space="0" w:color="auto"/>
              <w:left w:val="nil"/>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8175750</w:t>
            </w:r>
            <w:r>
              <w:rPr>
                <w:rFonts w:ascii="宋体" w:hAnsi="宋体" w:cs="宋体" w:hint="eastAsia"/>
                <w:kern w:val="0"/>
                <w:sz w:val="18"/>
                <w:szCs w:val="18"/>
              </w:rPr>
              <w:t>元</w:t>
            </w:r>
          </w:p>
        </w:tc>
        <w:tc>
          <w:tcPr>
            <w:tcW w:w="2839" w:type="dxa"/>
            <w:gridSpan w:val="2"/>
            <w:tcBorders>
              <w:top w:val="single" w:sz="4" w:space="0" w:color="auto"/>
              <w:left w:val="nil"/>
              <w:bottom w:val="single" w:sz="4" w:space="0" w:color="auto"/>
              <w:right w:val="single" w:sz="4" w:space="0" w:color="auto"/>
            </w:tcBorders>
            <w:shd w:val="clear" w:color="000000" w:fill="FFFFFF"/>
            <w:vAlign w:val="center"/>
          </w:tcPr>
          <w:p w:rsidR="00CF1178" w:rsidRDefault="00BC52AA">
            <w:pPr>
              <w:widowControl/>
              <w:ind w:right="480"/>
              <w:jc w:val="center"/>
              <w:rPr>
                <w:rFonts w:ascii="宋体" w:hAnsi="宋体" w:cs="宋体"/>
                <w:kern w:val="0"/>
                <w:sz w:val="18"/>
                <w:szCs w:val="18"/>
              </w:rPr>
            </w:pPr>
            <w:r>
              <w:rPr>
                <w:rFonts w:ascii="宋体" w:hAnsi="宋体" w:cs="宋体" w:hint="eastAsia"/>
                <w:kern w:val="0"/>
                <w:sz w:val="18"/>
                <w:szCs w:val="18"/>
              </w:rPr>
              <w:t>投标人报价合计</w:t>
            </w:r>
          </w:p>
        </w:tc>
        <w:tc>
          <w:tcPr>
            <w:tcW w:w="4169" w:type="dxa"/>
            <w:gridSpan w:val="2"/>
            <w:tcBorders>
              <w:top w:val="single" w:sz="4" w:space="0" w:color="auto"/>
              <w:left w:val="nil"/>
              <w:bottom w:val="single" w:sz="4" w:space="0" w:color="auto"/>
              <w:right w:val="single" w:sz="4" w:space="0" w:color="auto"/>
            </w:tcBorders>
            <w:shd w:val="clear" w:color="000000" w:fill="FFFFFF"/>
            <w:vAlign w:val="center"/>
          </w:tcPr>
          <w:p w:rsidR="00CF1178" w:rsidRDefault="00BC52AA">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元</w:t>
            </w:r>
          </w:p>
        </w:tc>
      </w:tr>
      <w:tr w:rsidR="00CF1178">
        <w:trPr>
          <w:trHeight w:val="642"/>
        </w:trPr>
        <w:tc>
          <w:tcPr>
            <w:tcW w:w="15514"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CF1178" w:rsidRDefault="00BC52AA">
            <w:pPr>
              <w:widowControl/>
              <w:jc w:val="left"/>
              <w:textAlignment w:val="center"/>
              <w:rPr>
                <w:rFonts w:ascii="宋体" w:hAnsi="宋体" w:cs="宋体"/>
                <w:b/>
                <w:color w:val="FF0000"/>
                <w:kern w:val="0"/>
                <w:sz w:val="22"/>
                <w:szCs w:val="22"/>
              </w:rPr>
            </w:pPr>
            <w:r>
              <w:rPr>
                <w:rFonts w:ascii="宋体" w:hAnsi="宋体" w:cs="宋体" w:hint="eastAsia"/>
                <w:b/>
                <w:color w:val="FF0000"/>
                <w:kern w:val="0"/>
                <w:sz w:val="22"/>
                <w:szCs w:val="22"/>
              </w:rPr>
              <w:t>报价说明：</w:t>
            </w:r>
          </w:p>
          <w:p w:rsidR="00CF1178" w:rsidRDefault="00BC52AA">
            <w:pPr>
              <w:widowControl/>
              <w:jc w:val="left"/>
              <w:textAlignment w:val="center"/>
              <w:rPr>
                <w:rFonts w:ascii="宋体" w:hAnsi="宋体" w:cs="宋体"/>
                <w:b/>
                <w:color w:val="FF0000"/>
                <w:kern w:val="0"/>
                <w:sz w:val="22"/>
                <w:szCs w:val="22"/>
              </w:rPr>
            </w:pPr>
            <w:r>
              <w:rPr>
                <w:rFonts w:ascii="宋体" w:hAnsi="宋体" w:cs="宋体" w:hint="eastAsia"/>
                <w:b/>
                <w:color w:val="FF0000"/>
                <w:kern w:val="0"/>
                <w:sz w:val="22"/>
                <w:szCs w:val="22"/>
              </w:rPr>
              <w:t>1</w:t>
            </w:r>
            <w:r>
              <w:rPr>
                <w:rFonts w:ascii="宋体" w:hAnsi="宋体" w:cs="宋体" w:hint="eastAsia"/>
                <w:b/>
                <w:color w:val="FF0000"/>
                <w:kern w:val="0"/>
                <w:sz w:val="22"/>
                <w:szCs w:val="22"/>
              </w:rPr>
              <w:t>、</w:t>
            </w:r>
            <w:r>
              <w:rPr>
                <w:rFonts w:ascii="宋体" w:hAnsi="宋体" w:cs="宋体" w:hint="eastAsia"/>
                <w:color w:val="FF0000"/>
                <w:kern w:val="0"/>
                <w:sz w:val="22"/>
                <w:szCs w:val="22"/>
              </w:rPr>
              <w:t>以上报价含</w:t>
            </w:r>
            <w:r>
              <w:rPr>
                <w:rFonts w:ascii="宋体" w:hAnsi="宋体" w:cs="宋体" w:hint="eastAsia"/>
                <w:color w:val="FF0000"/>
                <w:kern w:val="0"/>
                <w:sz w:val="22"/>
                <w:szCs w:val="22"/>
              </w:rPr>
              <w:t>3%</w:t>
            </w:r>
            <w:r>
              <w:rPr>
                <w:rFonts w:ascii="宋体" w:hAnsi="宋体" w:cs="宋体" w:hint="eastAsia"/>
                <w:color w:val="FF0000"/>
                <w:kern w:val="0"/>
                <w:sz w:val="22"/>
                <w:szCs w:val="22"/>
              </w:rPr>
              <w:t>增值税。</w:t>
            </w:r>
          </w:p>
          <w:p w:rsidR="00CF1178" w:rsidRDefault="00BC52AA">
            <w:pPr>
              <w:widowControl/>
              <w:jc w:val="left"/>
              <w:textAlignment w:val="center"/>
              <w:rPr>
                <w:rFonts w:ascii="宋体" w:hAnsi="宋体" w:cs="宋体"/>
                <w:color w:val="FF0000"/>
                <w:kern w:val="0"/>
                <w:sz w:val="22"/>
                <w:szCs w:val="22"/>
              </w:rPr>
            </w:pPr>
            <w:r>
              <w:rPr>
                <w:rFonts w:ascii="宋体" w:hAnsi="宋体" w:cs="宋体" w:hint="eastAsia"/>
                <w:color w:val="FF0000"/>
                <w:kern w:val="0"/>
                <w:sz w:val="22"/>
                <w:szCs w:val="22"/>
              </w:rPr>
              <w:t>如果施工中对我方施工完成的工程进行破坏将按照发生的施工一切费用</w:t>
            </w:r>
            <w:r>
              <w:rPr>
                <w:rFonts w:ascii="宋体" w:hAnsi="宋体" w:cs="宋体" w:hint="eastAsia"/>
                <w:color w:val="FF0000"/>
                <w:kern w:val="0"/>
                <w:sz w:val="22"/>
                <w:szCs w:val="22"/>
              </w:rPr>
              <w:t>100%</w:t>
            </w:r>
            <w:r>
              <w:rPr>
                <w:rFonts w:ascii="宋体" w:hAnsi="宋体" w:cs="宋体" w:hint="eastAsia"/>
                <w:color w:val="FF0000"/>
                <w:kern w:val="0"/>
                <w:sz w:val="22"/>
                <w:szCs w:val="22"/>
              </w:rPr>
              <w:t>进行处罚。</w:t>
            </w:r>
          </w:p>
          <w:p w:rsidR="00CF1178" w:rsidRDefault="00BC52AA">
            <w:pPr>
              <w:widowControl/>
              <w:jc w:val="left"/>
              <w:textAlignment w:val="center"/>
              <w:rPr>
                <w:rFonts w:ascii="宋体" w:hAnsi="宋体" w:cs="宋体"/>
                <w:color w:val="FF0000"/>
                <w:kern w:val="0"/>
                <w:sz w:val="22"/>
                <w:szCs w:val="22"/>
              </w:rPr>
            </w:pPr>
            <w:r>
              <w:rPr>
                <w:rFonts w:ascii="宋体" w:hAnsi="宋体" w:cs="宋体" w:hint="eastAsia"/>
                <w:color w:val="FF0000"/>
                <w:kern w:val="0"/>
                <w:sz w:val="22"/>
                <w:szCs w:val="22"/>
              </w:rPr>
              <w:t>2</w:t>
            </w:r>
            <w:r>
              <w:rPr>
                <w:rFonts w:ascii="宋体" w:hAnsi="宋体" w:cs="宋体" w:hint="eastAsia"/>
                <w:color w:val="FF0000"/>
                <w:kern w:val="0"/>
                <w:sz w:val="22"/>
                <w:szCs w:val="22"/>
              </w:rPr>
              <w:t>、中标人一经接到中标通知后，中标人</w:t>
            </w:r>
            <w:r>
              <w:rPr>
                <w:rFonts w:ascii="宋体" w:hAnsi="宋体" w:cs="宋体" w:hint="eastAsia"/>
                <w:color w:val="FF0000"/>
                <w:kern w:val="0"/>
                <w:sz w:val="22"/>
                <w:szCs w:val="22"/>
              </w:rPr>
              <w:t>缴纳</w:t>
            </w:r>
            <w:r>
              <w:rPr>
                <w:rFonts w:ascii="宋体" w:hAnsi="宋体" w:cs="宋体" w:hint="eastAsia"/>
                <w:color w:val="FF0000"/>
                <w:kern w:val="0"/>
                <w:sz w:val="22"/>
                <w:szCs w:val="22"/>
              </w:rPr>
              <w:t>叁万圆整</w:t>
            </w:r>
            <w:r>
              <w:rPr>
                <w:rFonts w:ascii="宋体" w:hAnsi="宋体" w:cs="宋体" w:hint="eastAsia"/>
                <w:color w:val="FF0000"/>
                <w:kern w:val="0"/>
                <w:sz w:val="22"/>
                <w:szCs w:val="22"/>
              </w:rPr>
              <w:t xml:space="preserve"> </w:t>
            </w:r>
            <w:r>
              <w:rPr>
                <w:rFonts w:ascii="宋体" w:hAnsi="宋体" w:cs="宋体" w:hint="eastAsia"/>
                <w:color w:val="FF0000"/>
                <w:kern w:val="0"/>
                <w:sz w:val="22"/>
                <w:szCs w:val="22"/>
              </w:rPr>
              <w:t>（</w:t>
            </w:r>
            <w:r>
              <w:rPr>
                <w:rFonts w:ascii="宋体" w:hAnsi="宋体" w:cs="宋体" w:hint="eastAsia"/>
                <w:color w:val="FF0000"/>
                <w:kern w:val="0"/>
                <w:sz w:val="22"/>
                <w:szCs w:val="22"/>
              </w:rPr>
              <w:t>¥</w:t>
            </w:r>
            <w:r>
              <w:rPr>
                <w:rFonts w:ascii="宋体" w:hAnsi="宋体" w:cs="宋体" w:hint="eastAsia"/>
                <w:color w:val="FF0000"/>
                <w:kern w:val="0"/>
                <w:sz w:val="22"/>
                <w:szCs w:val="22"/>
              </w:rPr>
              <w:t>：</w:t>
            </w:r>
            <w:r>
              <w:rPr>
                <w:rFonts w:ascii="宋体" w:hAnsi="宋体" w:cs="宋体" w:hint="eastAsia"/>
                <w:color w:val="FF0000"/>
                <w:kern w:val="0"/>
                <w:sz w:val="22"/>
                <w:szCs w:val="22"/>
              </w:rPr>
              <w:t>3</w:t>
            </w:r>
            <w:r>
              <w:rPr>
                <w:rFonts w:ascii="宋体" w:hAnsi="宋体" w:cs="宋体" w:hint="eastAsia"/>
                <w:color w:val="FF0000"/>
                <w:kern w:val="0"/>
                <w:sz w:val="22"/>
                <w:szCs w:val="22"/>
              </w:rPr>
              <w:t>0000.00</w:t>
            </w:r>
            <w:r>
              <w:rPr>
                <w:rFonts w:ascii="宋体" w:hAnsi="宋体" w:cs="宋体" w:hint="eastAsia"/>
                <w:color w:val="FF0000"/>
                <w:kern w:val="0"/>
                <w:sz w:val="22"/>
                <w:szCs w:val="22"/>
              </w:rPr>
              <w:t>元）作为合同履约保证金，如果施工中出现不能按要求履约合同，将没收该中标人履约保证金</w:t>
            </w:r>
            <w:proofErr w:type="gramStart"/>
            <w:r>
              <w:rPr>
                <w:rFonts w:ascii="宋体" w:hAnsi="宋体" w:cs="宋体" w:hint="eastAsia"/>
                <w:color w:val="FF0000"/>
                <w:kern w:val="0"/>
                <w:sz w:val="22"/>
                <w:szCs w:val="22"/>
              </w:rPr>
              <w:t>且建立</w:t>
            </w:r>
            <w:proofErr w:type="gramEnd"/>
            <w:r>
              <w:rPr>
                <w:rFonts w:ascii="宋体" w:hAnsi="宋体" w:cs="宋体" w:hint="eastAsia"/>
                <w:color w:val="FF0000"/>
                <w:kern w:val="0"/>
                <w:sz w:val="22"/>
                <w:szCs w:val="22"/>
              </w:rPr>
              <w:t>黑名单制，该中标人</w:t>
            </w:r>
            <w:r>
              <w:rPr>
                <w:rFonts w:ascii="宋体" w:hAnsi="宋体" w:cs="宋体" w:hint="eastAsia"/>
                <w:color w:val="FF0000"/>
                <w:kern w:val="0"/>
                <w:sz w:val="22"/>
                <w:szCs w:val="22"/>
              </w:rPr>
              <w:t>1</w:t>
            </w:r>
            <w:r>
              <w:rPr>
                <w:rFonts w:ascii="宋体" w:hAnsi="宋体" w:cs="宋体" w:hint="eastAsia"/>
                <w:color w:val="FF0000"/>
                <w:kern w:val="0"/>
                <w:sz w:val="22"/>
                <w:szCs w:val="22"/>
              </w:rPr>
              <w:t>年内不得参加我单位组织的工程投标。</w:t>
            </w:r>
          </w:p>
          <w:p w:rsidR="00CF1178" w:rsidRDefault="00BC52AA">
            <w:pPr>
              <w:widowControl/>
              <w:jc w:val="left"/>
              <w:textAlignment w:val="center"/>
              <w:rPr>
                <w:rFonts w:ascii="宋体" w:hAnsi="宋体" w:cs="宋体"/>
                <w:color w:val="FF0000"/>
                <w:kern w:val="0"/>
                <w:sz w:val="22"/>
                <w:szCs w:val="22"/>
              </w:rPr>
            </w:pPr>
            <w:r>
              <w:rPr>
                <w:rFonts w:ascii="宋体" w:hAnsi="宋体" w:cs="宋体" w:hint="eastAsia"/>
                <w:color w:val="FF0000"/>
                <w:kern w:val="0"/>
                <w:sz w:val="22"/>
                <w:szCs w:val="22"/>
              </w:rPr>
              <w:t>3</w:t>
            </w:r>
            <w:r>
              <w:rPr>
                <w:rFonts w:ascii="宋体" w:hAnsi="宋体" w:cs="宋体" w:hint="eastAsia"/>
                <w:color w:val="FF0000"/>
                <w:kern w:val="0"/>
                <w:sz w:val="22"/>
                <w:szCs w:val="22"/>
              </w:rPr>
              <w:t>、工程施工完成后办理最终决算时应提供项目部确认的工期、安全及质量证明文件，如果不办理将不予办理最终结算。</w:t>
            </w:r>
          </w:p>
          <w:p w:rsidR="00CF1178" w:rsidRDefault="00BC52AA">
            <w:pPr>
              <w:widowControl/>
              <w:jc w:val="left"/>
              <w:rPr>
                <w:rFonts w:ascii="宋体" w:hAnsi="宋体" w:cs="宋体"/>
                <w:kern w:val="0"/>
                <w:sz w:val="24"/>
                <w:szCs w:val="24"/>
              </w:rPr>
            </w:pPr>
            <w:r>
              <w:rPr>
                <w:rFonts w:ascii="宋体" w:hAnsi="宋体" w:cs="宋体" w:hint="eastAsia"/>
                <w:color w:val="FF0000"/>
                <w:kern w:val="0"/>
                <w:sz w:val="22"/>
                <w:szCs w:val="22"/>
              </w:rPr>
              <w:t>4</w:t>
            </w:r>
            <w:r>
              <w:rPr>
                <w:rFonts w:ascii="宋体" w:hAnsi="宋体" w:cs="宋体" w:hint="eastAsia"/>
                <w:color w:val="FF0000"/>
                <w:kern w:val="0"/>
                <w:sz w:val="22"/>
                <w:szCs w:val="22"/>
              </w:rPr>
              <w:t>、钢筋工、木工大工计时</w:t>
            </w:r>
            <w:proofErr w:type="gramStart"/>
            <w:r>
              <w:rPr>
                <w:rFonts w:ascii="宋体" w:hAnsi="宋体" w:cs="宋体" w:hint="eastAsia"/>
                <w:color w:val="FF0000"/>
                <w:kern w:val="0"/>
                <w:sz w:val="22"/>
                <w:szCs w:val="22"/>
              </w:rPr>
              <w:t>工执行</w:t>
            </w:r>
            <w:proofErr w:type="gramEnd"/>
            <w:r>
              <w:rPr>
                <w:rFonts w:ascii="宋体" w:hAnsi="宋体" w:cs="宋体" w:hint="eastAsia"/>
                <w:color w:val="FF0000"/>
                <w:kern w:val="0"/>
                <w:sz w:val="22"/>
                <w:szCs w:val="22"/>
              </w:rPr>
              <w:t>280</w:t>
            </w:r>
            <w:r>
              <w:rPr>
                <w:rFonts w:ascii="宋体" w:hAnsi="宋体" w:cs="宋体" w:hint="eastAsia"/>
                <w:color w:val="FF0000"/>
                <w:kern w:val="0"/>
                <w:sz w:val="22"/>
                <w:szCs w:val="22"/>
              </w:rPr>
              <w:t>元</w:t>
            </w:r>
            <w:r>
              <w:rPr>
                <w:rFonts w:ascii="宋体" w:hAnsi="宋体" w:cs="宋体" w:hint="eastAsia"/>
                <w:color w:val="FF0000"/>
                <w:kern w:val="0"/>
                <w:sz w:val="22"/>
                <w:szCs w:val="22"/>
              </w:rPr>
              <w:t>/</w:t>
            </w:r>
            <w:r>
              <w:rPr>
                <w:rFonts w:ascii="宋体" w:hAnsi="宋体" w:cs="宋体" w:hint="eastAsia"/>
                <w:color w:val="FF0000"/>
                <w:kern w:val="0"/>
                <w:sz w:val="22"/>
                <w:szCs w:val="22"/>
              </w:rPr>
              <w:t>工日，瓦工大工计时工执行：</w:t>
            </w:r>
            <w:r>
              <w:rPr>
                <w:rFonts w:ascii="宋体" w:hAnsi="宋体" w:cs="宋体" w:hint="eastAsia"/>
                <w:color w:val="FF0000"/>
                <w:kern w:val="0"/>
                <w:sz w:val="22"/>
                <w:szCs w:val="22"/>
              </w:rPr>
              <w:t>260</w:t>
            </w:r>
            <w:r>
              <w:rPr>
                <w:rFonts w:ascii="宋体" w:hAnsi="宋体" w:cs="宋体" w:hint="eastAsia"/>
                <w:color w:val="FF0000"/>
                <w:kern w:val="0"/>
                <w:sz w:val="22"/>
                <w:szCs w:val="22"/>
              </w:rPr>
              <w:t>元</w:t>
            </w:r>
            <w:r>
              <w:rPr>
                <w:rFonts w:ascii="宋体" w:hAnsi="宋体" w:cs="宋体" w:hint="eastAsia"/>
                <w:color w:val="FF0000"/>
                <w:kern w:val="0"/>
                <w:sz w:val="22"/>
                <w:szCs w:val="22"/>
              </w:rPr>
              <w:t>/</w:t>
            </w:r>
            <w:r>
              <w:rPr>
                <w:rFonts w:ascii="宋体" w:hAnsi="宋体" w:cs="宋体" w:hint="eastAsia"/>
                <w:color w:val="FF0000"/>
                <w:kern w:val="0"/>
                <w:sz w:val="22"/>
                <w:szCs w:val="22"/>
              </w:rPr>
              <w:t>工日，小工计时</w:t>
            </w:r>
            <w:proofErr w:type="gramStart"/>
            <w:r>
              <w:rPr>
                <w:rFonts w:ascii="宋体" w:hAnsi="宋体" w:cs="宋体" w:hint="eastAsia"/>
                <w:color w:val="FF0000"/>
                <w:kern w:val="0"/>
                <w:sz w:val="22"/>
                <w:szCs w:val="22"/>
              </w:rPr>
              <w:t>工执行</w:t>
            </w:r>
            <w:proofErr w:type="gramEnd"/>
            <w:r>
              <w:rPr>
                <w:rFonts w:ascii="宋体" w:hAnsi="宋体" w:cs="宋体" w:hint="eastAsia"/>
                <w:color w:val="FF0000"/>
                <w:kern w:val="0"/>
                <w:sz w:val="22"/>
                <w:szCs w:val="22"/>
              </w:rPr>
              <w:t>150</w:t>
            </w:r>
            <w:r>
              <w:rPr>
                <w:rFonts w:ascii="宋体" w:hAnsi="宋体" w:cs="宋体" w:hint="eastAsia"/>
                <w:color w:val="FF0000"/>
                <w:kern w:val="0"/>
                <w:sz w:val="22"/>
                <w:szCs w:val="22"/>
              </w:rPr>
              <w:t>元</w:t>
            </w:r>
            <w:r>
              <w:rPr>
                <w:rFonts w:ascii="宋体" w:hAnsi="宋体" w:cs="宋体" w:hint="eastAsia"/>
                <w:color w:val="FF0000"/>
                <w:kern w:val="0"/>
                <w:sz w:val="22"/>
                <w:szCs w:val="22"/>
              </w:rPr>
              <w:t>/</w:t>
            </w:r>
            <w:r>
              <w:rPr>
                <w:rFonts w:ascii="宋体" w:hAnsi="宋体" w:cs="宋体" w:hint="eastAsia"/>
                <w:color w:val="FF0000"/>
                <w:kern w:val="0"/>
                <w:sz w:val="22"/>
                <w:szCs w:val="22"/>
              </w:rPr>
              <w:t>工日，电焊工执行</w:t>
            </w:r>
            <w:r>
              <w:rPr>
                <w:rFonts w:ascii="宋体" w:hAnsi="宋体" w:cs="宋体" w:hint="eastAsia"/>
                <w:color w:val="FF0000"/>
                <w:kern w:val="0"/>
                <w:sz w:val="22"/>
                <w:szCs w:val="22"/>
              </w:rPr>
              <w:t>300</w:t>
            </w:r>
            <w:r>
              <w:rPr>
                <w:rFonts w:ascii="宋体" w:hAnsi="宋体" w:cs="宋体" w:hint="eastAsia"/>
                <w:color w:val="FF0000"/>
                <w:kern w:val="0"/>
                <w:sz w:val="22"/>
                <w:szCs w:val="22"/>
              </w:rPr>
              <w:t>元</w:t>
            </w:r>
            <w:r>
              <w:rPr>
                <w:rFonts w:ascii="宋体" w:hAnsi="宋体" w:cs="宋体" w:hint="eastAsia"/>
                <w:color w:val="FF0000"/>
                <w:kern w:val="0"/>
                <w:sz w:val="22"/>
                <w:szCs w:val="22"/>
              </w:rPr>
              <w:t>/</w:t>
            </w:r>
            <w:r>
              <w:rPr>
                <w:rFonts w:ascii="宋体" w:hAnsi="宋体" w:cs="宋体" w:hint="eastAsia"/>
                <w:color w:val="FF0000"/>
                <w:kern w:val="0"/>
                <w:sz w:val="22"/>
                <w:szCs w:val="22"/>
              </w:rPr>
              <w:t>工日。</w:t>
            </w:r>
          </w:p>
        </w:tc>
      </w:tr>
    </w:tbl>
    <w:p w:rsidR="00CF1178" w:rsidRDefault="00BC52AA">
      <w:pPr>
        <w:pStyle w:val="WPSPlain"/>
        <w:spacing w:line="400" w:lineRule="exact"/>
        <w:ind w:rightChars="-416" w:right="-874"/>
        <w:rPr>
          <w:rFonts w:ascii="宋体" w:hAnsi="宋体"/>
          <w:sz w:val="24"/>
          <w:szCs w:val="24"/>
        </w:rPr>
      </w:pPr>
      <w:r>
        <w:rPr>
          <w:rFonts w:ascii="宋体" w:hAnsi="宋体" w:hint="eastAsia"/>
          <w:sz w:val="24"/>
          <w:szCs w:val="24"/>
        </w:rPr>
        <w:t>一</w:t>
      </w:r>
      <w:r>
        <w:rPr>
          <w:rFonts w:ascii="宋体" w:hAnsi="宋体" w:hint="eastAsia"/>
          <w:b/>
          <w:sz w:val="24"/>
          <w:szCs w:val="24"/>
        </w:rPr>
        <w:t>、施工说明：</w:t>
      </w:r>
    </w:p>
    <w:p w:rsidR="00CF1178" w:rsidRDefault="00BC52AA">
      <w:pPr>
        <w:pStyle w:val="WPSPlain"/>
        <w:spacing w:line="400" w:lineRule="exact"/>
        <w:rPr>
          <w:rFonts w:ascii="宋体" w:hAnsi="宋体"/>
          <w:color w:val="000000"/>
          <w:sz w:val="21"/>
          <w:szCs w:val="21"/>
        </w:rPr>
      </w:pPr>
      <w:r>
        <w:rPr>
          <w:rFonts w:ascii="宋体" w:hAnsi="宋体" w:hint="eastAsia"/>
          <w:color w:val="000000"/>
          <w:sz w:val="21"/>
          <w:szCs w:val="21"/>
        </w:rPr>
        <w:t>1</w:t>
      </w:r>
      <w:r>
        <w:rPr>
          <w:rFonts w:ascii="宋体" w:hAnsi="宋体" w:hint="eastAsia"/>
          <w:color w:val="000000"/>
          <w:sz w:val="21"/>
          <w:szCs w:val="21"/>
        </w:rPr>
        <w:t>、本工程工期</w:t>
      </w:r>
      <w:r>
        <w:rPr>
          <w:rFonts w:ascii="Calibri" w:hAnsi="Calibri" w:hint="eastAsia"/>
          <w:color w:val="000000"/>
          <w:kern w:val="2"/>
          <w:sz w:val="21"/>
          <w:szCs w:val="21"/>
        </w:rPr>
        <w:t>紧、任务重，</w:t>
      </w:r>
      <w:r>
        <w:rPr>
          <w:rFonts w:ascii="宋体" w:hAnsi="宋体" w:hint="eastAsia"/>
          <w:color w:val="000000"/>
          <w:sz w:val="21"/>
          <w:szCs w:val="21"/>
        </w:rPr>
        <w:t>请投标方务必到现场勘查。联系人：叶少诚；电话：</w:t>
      </w:r>
      <w:r>
        <w:rPr>
          <w:rFonts w:ascii="宋体" w:hAnsi="宋体" w:hint="eastAsia"/>
          <w:color w:val="000000"/>
          <w:sz w:val="21"/>
          <w:szCs w:val="21"/>
        </w:rPr>
        <w:t>18305627745</w:t>
      </w:r>
      <w:r>
        <w:rPr>
          <w:rFonts w:ascii="宋体" w:hAnsi="宋体" w:hint="eastAsia"/>
          <w:color w:val="000000"/>
          <w:sz w:val="21"/>
          <w:szCs w:val="21"/>
        </w:rPr>
        <w:t>。</w:t>
      </w:r>
      <w:r>
        <w:rPr>
          <w:rFonts w:ascii="宋体" w:hAnsi="宋体" w:hint="eastAsia"/>
          <w:color w:val="000000"/>
          <w:sz w:val="21"/>
          <w:szCs w:val="21"/>
        </w:rPr>
        <w:t xml:space="preserve"> </w:t>
      </w:r>
    </w:p>
    <w:p w:rsidR="00CF1178" w:rsidRDefault="00BC52AA">
      <w:pPr>
        <w:spacing w:line="400" w:lineRule="exact"/>
        <w:jc w:val="left"/>
        <w:rPr>
          <w:rFonts w:ascii="宋体" w:hAnsi="宋体" w:cs="宋体"/>
          <w:szCs w:val="21"/>
        </w:rPr>
      </w:pPr>
      <w:r>
        <w:rPr>
          <w:rFonts w:ascii="宋体" w:hAnsi="宋体" w:cs="宋体" w:hint="eastAsia"/>
          <w:szCs w:val="21"/>
        </w:rPr>
        <w:t>2</w:t>
      </w:r>
      <w:r>
        <w:rPr>
          <w:rFonts w:ascii="宋体" w:hAnsi="宋体" w:cs="宋体" w:hint="eastAsia"/>
          <w:szCs w:val="21"/>
        </w:rPr>
        <w:t>、中标人必须自行组织人员及时进行自</w:t>
      </w:r>
      <w:proofErr w:type="gramStart"/>
      <w:r>
        <w:rPr>
          <w:rFonts w:ascii="宋体" w:hAnsi="宋体" w:cs="宋体" w:hint="eastAsia"/>
          <w:szCs w:val="21"/>
        </w:rPr>
        <w:t>带材料</w:t>
      </w:r>
      <w:proofErr w:type="gramEnd"/>
      <w:r>
        <w:rPr>
          <w:rFonts w:ascii="宋体" w:hAnsi="宋体" w:cs="宋体" w:hint="eastAsia"/>
          <w:szCs w:val="21"/>
        </w:rPr>
        <w:t>清理、整理，做好现场文明施工，达到铜陵市相关要求。</w:t>
      </w:r>
    </w:p>
    <w:p w:rsidR="00CF1178" w:rsidRDefault="00BC52AA">
      <w:pPr>
        <w:pStyle w:val="WPSPlain"/>
        <w:spacing w:line="400" w:lineRule="exact"/>
        <w:rPr>
          <w:rFonts w:ascii="宋体" w:hAnsi="宋体"/>
          <w:color w:val="000000"/>
          <w:sz w:val="21"/>
          <w:szCs w:val="21"/>
        </w:rPr>
      </w:pPr>
      <w:r>
        <w:rPr>
          <w:rFonts w:ascii="宋体" w:hAnsi="宋体" w:cs="宋体" w:hint="eastAsia"/>
          <w:kern w:val="2"/>
          <w:sz w:val="21"/>
          <w:szCs w:val="21"/>
        </w:rPr>
        <w:lastRenderedPageBreak/>
        <w:t>3</w:t>
      </w:r>
      <w:r>
        <w:rPr>
          <w:rFonts w:ascii="宋体" w:hAnsi="宋体" w:cs="宋体" w:hint="eastAsia"/>
          <w:kern w:val="2"/>
          <w:sz w:val="21"/>
          <w:szCs w:val="21"/>
        </w:rPr>
        <w:t>、中标人自备施工机具，项目部提供施工所需的水源、电源接驳点，由中标人接驳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位置（电缆电线、水管等由中标包单位提供），住宿费用自行解决。</w:t>
      </w:r>
      <w:r>
        <w:rPr>
          <w:rFonts w:ascii="宋体" w:hAnsi="宋体" w:cs="宋体" w:hint="eastAsia"/>
          <w:kern w:val="2"/>
          <w:sz w:val="21"/>
          <w:szCs w:val="21"/>
        </w:rPr>
        <w:t xml:space="preserve">  </w:t>
      </w:r>
      <w:r>
        <w:rPr>
          <w:rFonts w:ascii="宋体" w:hAnsi="宋体" w:hint="eastAsia"/>
          <w:color w:val="000000"/>
          <w:sz w:val="21"/>
          <w:szCs w:val="21"/>
        </w:rPr>
        <w:t xml:space="preserve">                                                                                                                   </w:t>
      </w:r>
    </w:p>
    <w:p w:rsidR="00CF1178" w:rsidRDefault="00BC52AA">
      <w:pPr>
        <w:pStyle w:val="WPSPlain"/>
        <w:spacing w:line="400" w:lineRule="exact"/>
        <w:rPr>
          <w:rFonts w:ascii="宋体" w:hAnsi="宋体"/>
          <w:color w:val="000000"/>
          <w:sz w:val="21"/>
          <w:szCs w:val="21"/>
        </w:rPr>
      </w:pPr>
      <w:r>
        <w:rPr>
          <w:rFonts w:ascii="宋体" w:hAnsi="宋体" w:hint="eastAsia"/>
          <w:color w:val="000000"/>
          <w:sz w:val="21"/>
          <w:szCs w:val="21"/>
        </w:rPr>
        <w:t>4</w:t>
      </w:r>
      <w:r>
        <w:rPr>
          <w:rFonts w:ascii="宋体" w:hAnsi="宋体" w:hint="eastAsia"/>
          <w:color w:val="000000"/>
          <w:sz w:val="21"/>
          <w:szCs w:val="21"/>
        </w:rPr>
        <w:t>、工程完工后由项目部进行验收并办理成品交接，但并不免除中标单位保修责任。</w:t>
      </w:r>
    </w:p>
    <w:p w:rsidR="00CF1178" w:rsidRDefault="00BC52AA">
      <w:pPr>
        <w:pStyle w:val="WPSPlain"/>
        <w:spacing w:line="400" w:lineRule="exact"/>
        <w:rPr>
          <w:rFonts w:ascii="宋体" w:hAnsi="宋体"/>
          <w:color w:val="000000"/>
          <w:sz w:val="21"/>
          <w:szCs w:val="21"/>
        </w:rPr>
      </w:pPr>
      <w:r>
        <w:rPr>
          <w:rFonts w:ascii="宋体" w:hAnsi="宋体" w:hint="eastAsia"/>
          <w:color w:val="000000"/>
          <w:sz w:val="21"/>
          <w:szCs w:val="21"/>
        </w:rPr>
        <w:t>5</w:t>
      </w:r>
      <w:r>
        <w:rPr>
          <w:rFonts w:ascii="宋体" w:hAnsi="宋体" w:hint="eastAsia"/>
          <w:color w:val="000000"/>
          <w:sz w:val="21"/>
          <w:szCs w:val="21"/>
        </w:rPr>
        <w:t>、材料卸货、运至仓库以及材料装车、从仓库运输</w:t>
      </w:r>
      <w:proofErr w:type="gramStart"/>
      <w:r>
        <w:rPr>
          <w:rFonts w:ascii="宋体" w:hAnsi="宋体" w:hint="eastAsia"/>
          <w:color w:val="000000"/>
          <w:sz w:val="21"/>
          <w:szCs w:val="21"/>
        </w:rPr>
        <w:t>至施工</w:t>
      </w:r>
      <w:proofErr w:type="gramEnd"/>
      <w:r>
        <w:rPr>
          <w:rFonts w:ascii="宋体" w:hAnsi="宋体" w:hint="eastAsia"/>
          <w:color w:val="000000"/>
          <w:sz w:val="21"/>
          <w:szCs w:val="21"/>
        </w:rPr>
        <w:t>现场、进</w:t>
      </w:r>
      <w:r>
        <w:rPr>
          <w:rFonts w:ascii="宋体" w:hAnsi="宋体" w:hint="eastAsia"/>
          <w:color w:val="000000"/>
          <w:sz w:val="21"/>
          <w:szCs w:val="21"/>
        </w:rPr>
        <w:t>场材料保管均由中标人自行负责（包括防雨水、防火、防盗等）。</w:t>
      </w:r>
      <w:r>
        <w:rPr>
          <w:rFonts w:ascii="宋体" w:hAnsi="宋体" w:hint="eastAsia"/>
          <w:color w:val="000000"/>
          <w:sz w:val="21"/>
          <w:szCs w:val="21"/>
        </w:rPr>
        <w:t xml:space="preserve"> </w:t>
      </w:r>
    </w:p>
    <w:p w:rsidR="00CF1178" w:rsidRDefault="00BC52AA">
      <w:pPr>
        <w:pStyle w:val="WPSPlain"/>
        <w:spacing w:line="400" w:lineRule="exact"/>
        <w:rPr>
          <w:rFonts w:ascii="宋体" w:hAnsi="宋体"/>
          <w:color w:val="000000"/>
          <w:sz w:val="21"/>
          <w:szCs w:val="21"/>
        </w:rPr>
      </w:pPr>
      <w:r>
        <w:rPr>
          <w:rFonts w:ascii="宋体" w:hAnsi="宋体" w:hint="eastAsia"/>
          <w:color w:val="000000"/>
          <w:sz w:val="21"/>
          <w:szCs w:val="21"/>
        </w:rPr>
        <w:t>6</w:t>
      </w:r>
      <w:r>
        <w:rPr>
          <w:rFonts w:ascii="宋体" w:hAnsi="宋体" w:hint="eastAsia"/>
          <w:color w:val="000000"/>
          <w:sz w:val="21"/>
          <w:szCs w:val="21"/>
        </w:rPr>
        <w:t>、所报单价包含所有措施费用，如：现场不设置生活区以及工具房、进场施工人员费用、现场的放线、测量费用（不含工程定位）、材料的水平、垂直运输费用、模板超高费、</w:t>
      </w:r>
      <w:proofErr w:type="gramStart"/>
      <w:r>
        <w:rPr>
          <w:rFonts w:ascii="宋体" w:hAnsi="宋体" w:hint="eastAsia"/>
          <w:color w:val="000000"/>
          <w:sz w:val="21"/>
          <w:szCs w:val="21"/>
        </w:rPr>
        <w:t>因赶抢工期</w:t>
      </w:r>
      <w:proofErr w:type="gramEnd"/>
      <w:r>
        <w:rPr>
          <w:rFonts w:ascii="宋体" w:hAnsi="宋体" w:hint="eastAsia"/>
          <w:color w:val="000000"/>
          <w:sz w:val="21"/>
          <w:szCs w:val="21"/>
        </w:rPr>
        <w:t>而发生的措施费用；施工期间安全防护、成品保护；每日完工后现场清理；现场文明施工、满足管理方的</w:t>
      </w:r>
      <w:r>
        <w:rPr>
          <w:rFonts w:ascii="宋体" w:hAnsi="宋体" w:hint="eastAsia"/>
          <w:color w:val="000000"/>
          <w:sz w:val="21"/>
          <w:szCs w:val="21"/>
        </w:rPr>
        <w:t>5S</w:t>
      </w:r>
      <w:r>
        <w:rPr>
          <w:rFonts w:ascii="宋体" w:hAnsi="宋体" w:hint="eastAsia"/>
          <w:color w:val="000000"/>
          <w:sz w:val="21"/>
          <w:szCs w:val="21"/>
        </w:rPr>
        <w:t>管理；油漆桶、材料包装等杂物按指定点堆放或装车外运等。</w:t>
      </w:r>
      <w:r>
        <w:rPr>
          <w:rFonts w:ascii="宋体" w:hAnsi="宋体" w:hint="eastAsia"/>
          <w:color w:val="000000"/>
          <w:sz w:val="21"/>
          <w:szCs w:val="21"/>
        </w:rPr>
        <w:t xml:space="preserve"> </w:t>
      </w:r>
    </w:p>
    <w:p w:rsidR="00CF1178" w:rsidRDefault="00BC52AA">
      <w:pPr>
        <w:pStyle w:val="WPSPlain"/>
        <w:spacing w:line="400" w:lineRule="exact"/>
        <w:rPr>
          <w:rFonts w:ascii="宋体" w:hAnsi="宋体"/>
          <w:color w:val="000000"/>
          <w:sz w:val="21"/>
          <w:szCs w:val="21"/>
        </w:rPr>
      </w:pPr>
      <w:r>
        <w:rPr>
          <w:rFonts w:ascii="宋体" w:hAnsi="宋体" w:hint="eastAsia"/>
          <w:color w:val="000000"/>
          <w:sz w:val="21"/>
          <w:szCs w:val="21"/>
        </w:rPr>
        <w:t>7</w:t>
      </w:r>
      <w:r>
        <w:rPr>
          <w:rFonts w:ascii="宋体" w:hAnsi="宋体" w:hint="eastAsia"/>
          <w:color w:val="000000"/>
          <w:sz w:val="21"/>
          <w:szCs w:val="21"/>
        </w:rPr>
        <w:t>、本工程招标的工程</w:t>
      </w:r>
      <w:proofErr w:type="gramStart"/>
      <w:r>
        <w:rPr>
          <w:rFonts w:ascii="宋体" w:hAnsi="宋体" w:hint="eastAsia"/>
          <w:color w:val="000000"/>
          <w:sz w:val="21"/>
          <w:szCs w:val="21"/>
        </w:rPr>
        <w:t>量依据</w:t>
      </w:r>
      <w:proofErr w:type="gramEnd"/>
      <w:r>
        <w:rPr>
          <w:rFonts w:ascii="宋体" w:hAnsi="宋体" w:hint="eastAsia"/>
          <w:color w:val="000000"/>
          <w:sz w:val="21"/>
          <w:szCs w:val="21"/>
        </w:rPr>
        <w:t>建设单位所提供的清单，实际工作量可能会因图纸变更、现场条件等发生变化，但工程量的减少执行此单价，投标人需</w:t>
      </w:r>
      <w:r>
        <w:rPr>
          <w:rFonts w:ascii="宋体" w:hAnsi="宋体" w:hint="eastAsia"/>
          <w:color w:val="000000"/>
          <w:sz w:val="21"/>
          <w:szCs w:val="21"/>
        </w:rPr>
        <w:t>充分考虑；</w:t>
      </w:r>
    </w:p>
    <w:p w:rsidR="00CF1178" w:rsidRDefault="00BC52AA">
      <w:pPr>
        <w:pStyle w:val="WPSPlain"/>
        <w:spacing w:line="400" w:lineRule="exact"/>
        <w:rPr>
          <w:rFonts w:ascii="宋体" w:hAnsi="宋体"/>
          <w:color w:val="000000"/>
          <w:sz w:val="21"/>
          <w:szCs w:val="21"/>
        </w:rPr>
      </w:pPr>
      <w:r>
        <w:rPr>
          <w:rFonts w:ascii="宋体" w:hAnsi="宋体" w:hint="eastAsia"/>
          <w:color w:val="000000"/>
          <w:sz w:val="21"/>
          <w:szCs w:val="21"/>
        </w:rPr>
        <w:t>8</w:t>
      </w:r>
      <w:r>
        <w:rPr>
          <w:rFonts w:ascii="宋体" w:hAnsi="宋体" w:hint="eastAsia"/>
          <w:color w:val="000000"/>
          <w:sz w:val="21"/>
          <w:szCs w:val="21"/>
        </w:rPr>
        <w:t>、投标人需严格按甲方出具的施工图或招标清单中的工作内容进行施工，工程量按实际完成量及不超过甲方同业主结算量进行结算。</w:t>
      </w:r>
    </w:p>
    <w:p w:rsidR="00CF1178" w:rsidRDefault="00BC52AA">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color w:val="000000"/>
          <w:sz w:val="21"/>
          <w:szCs w:val="21"/>
        </w:rPr>
        <w:t>、</w:t>
      </w:r>
      <w:r>
        <w:rPr>
          <w:rFonts w:ascii="宋体" w:hAnsi="宋体" w:hint="eastAsia"/>
          <w:sz w:val="21"/>
          <w:szCs w:val="21"/>
        </w:rPr>
        <w:t>中标人</w:t>
      </w:r>
      <w:r>
        <w:rPr>
          <w:rFonts w:ascii="宋体" w:hAnsi="宋体" w:hint="eastAsia"/>
          <w:color w:val="000000"/>
          <w:sz w:val="21"/>
          <w:szCs w:val="21"/>
        </w:rPr>
        <w:t>在施工</w:t>
      </w:r>
      <w:proofErr w:type="gramStart"/>
      <w:r>
        <w:rPr>
          <w:rFonts w:ascii="宋体" w:hAnsi="宋体" w:hint="eastAsia"/>
          <w:color w:val="000000"/>
          <w:sz w:val="21"/>
          <w:szCs w:val="21"/>
        </w:rPr>
        <w:t>中甲供材料</w:t>
      </w:r>
      <w:proofErr w:type="gramEnd"/>
      <w:r>
        <w:rPr>
          <w:rFonts w:ascii="宋体" w:hAnsi="宋体" w:hint="eastAsia"/>
          <w:color w:val="000000"/>
          <w:sz w:val="21"/>
          <w:szCs w:val="21"/>
        </w:rPr>
        <w:t>消耗量超量所发生费用均</w:t>
      </w:r>
      <w:r>
        <w:rPr>
          <w:rFonts w:ascii="宋体" w:hAnsi="宋体" w:hint="eastAsia"/>
          <w:sz w:val="21"/>
          <w:szCs w:val="21"/>
        </w:rPr>
        <w:t>中标人</w:t>
      </w:r>
      <w:r>
        <w:rPr>
          <w:rFonts w:ascii="宋体" w:hAnsi="宋体" w:hint="eastAsia"/>
          <w:color w:val="000000"/>
          <w:sz w:val="21"/>
          <w:szCs w:val="21"/>
        </w:rPr>
        <w:t>承担。</w:t>
      </w:r>
    </w:p>
    <w:p w:rsidR="00CF1178" w:rsidRDefault="00BC52AA">
      <w:pPr>
        <w:pStyle w:val="WPSPlain"/>
        <w:spacing w:line="400" w:lineRule="exact"/>
        <w:rPr>
          <w:rFonts w:ascii="宋体" w:hAnsi="宋体"/>
          <w:color w:val="000000"/>
          <w:sz w:val="21"/>
          <w:szCs w:val="21"/>
        </w:rPr>
      </w:pPr>
      <w:r>
        <w:rPr>
          <w:rFonts w:ascii="宋体" w:hAnsi="宋体" w:hint="eastAsia"/>
          <w:color w:val="000000"/>
          <w:sz w:val="21"/>
          <w:szCs w:val="21"/>
        </w:rPr>
        <w:t>10</w:t>
      </w:r>
      <w:r>
        <w:rPr>
          <w:rFonts w:ascii="宋体" w:hAnsi="宋体" w:hint="eastAsia"/>
          <w:color w:val="000000"/>
          <w:sz w:val="21"/>
          <w:szCs w:val="21"/>
        </w:rPr>
        <w:t>、工程付款均需提供增值税专用发票，税金自理。</w:t>
      </w:r>
    </w:p>
    <w:p w:rsidR="00CF1178" w:rsidRDefault="00BC52AA">
      <w:pPr>
        <w:pStyle w:val="WPSPlain"/>
        <w:spacing w:line="400" w:lineRule="exact"/>
        <w:rPr>
          <w:rFonts w:ascii="宋体" w:hAnsi="宋体"/>
          <w:color w:val="000000"/>
          <w:sz w:val="21"/>
          <w:szCs w:val="21"/>
        </w:rPr>
      </w:pPr>
      <w:r>
        <w:rPr>
          <w:rFonts w:ascii="宋体" w:hAnsi="宋体" w:hint="eastAsia"/>
          <w:color w:val="000000"/>
          <w:sz w:val="21"/>
          <w:szCs w:val="21"/>
        </w:rPr>
        <w:t>11</w:t>
      </w:r>
      <w:r>
        <w:rPr>
          <w:rFonts w:ascii="宋体" w:hAnsi="宋体" w:hint="eastAsia"/>
          <w:color w:val="000000"/>
          <w:sz w:val="21"/>
          <w:szCs w:val="21"/>
        </w:rPr>
        <w:t>、所有报价均已包含施工时产生的垃圾运输费用。</w:t>
      </w:r>
    </w:p>
    <w:p w:rsidR="00CF1178" w:rsidRDefault="00BC52AA">
      <w:pPr>
        <w:pStyle w:val="WPSPlain"/>
        <w:spacing w:line="400" w:lineRule="exact"/>
        <w:rPr>
          <w:rFonts w:ascii="宋体" w:hAnsi="宋体"/>
          <w:color w:val="000000"/>
          <w:sz w:val="21"/>
          <w:szCs w:val="21"/>
        </w:rPr>
      </w:pPr>
      <w:r>
        <w:rPr>
          <w:rFonts w:ascii="宋体" w:hAnsi="宋体" w:hint="eastAsia"/>
          <w:color w:val="000000"/>
          <w:sz w:val="21"/>
          <w:szCs w:val="21"/>
        </w:rPr>
        <w:t>12</w:t>
      </w:r>
      <w:r>
        <w:rPr>
          <w:rFonts w:ascii="宋体" w:hAnsi="宋体" w:hint="eastAsia"/>
          <w:color w:val="000000"/>
          <w:sz w:val="21"/>
          <w:szCs w:val="21"/>
        </w:rPr>
        <w:t>、所有乙方提供主材均需提供产品合格证及产品质量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CF1178" w:rsidRDefault="00BC52AA">
      <w:pPr>
        <w:pStyle w:val="WPSPlain"/>
        <w:spacing w:line="400" w:lineRule="exact"/>
        <w:rPr>
          <w:rFonts w:ascii="宋体" w:hAnsi="宋体" w:cs="宋体"/>
          <w:sz w:val="21"/>
          <w:szCs w:val="21"/>
        </w:rPr>
      </w:pPr>
      <w:r>
        <w:rPr>
          <w:rFonts w:ascii="宋体" w:hAnsi="宋体" w:hint="eastAsia"/>
          <w:color w:val="000000"/>
          <w:sz w:val="21"/>
          <w:szCs w:val="21"/>
        </w:rPr>
        <w:t>13</w:t>
      </w:r>
      <w:r>
        <w:rPr>
          <w:rFonts w:ascii="宋体" w:hAnsi="宋体" w:hint="eastAsia"/>
          <w:color w:val="000000"/>
          <w:sz w:val="21"/>
          <w:szCs w:val="21"/>
        </w:rPr>
        <w:t>、</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CF1178" w:rsidRDefault="00CF1178">
      <w:pPr>
        <w:pStyle w:val="WPSPlain"/>
        <w:spacing w:line="400" w:lineRule="exact"/>
        <w:rPr>
          <w:rFonts w:ascii="宋体" w:hAnsi="宋体" w:cs="宋体"/>
          <w:sz w:val="21"/>
          <w:szCs w:val="21"/>
        </w:rPr>
      </w:pPr>
    </w:p>
    <w:p w:rsidR="00CF1178" w:rsidRDefault="00BC52AA">
      <w:pPr>
        <w:spacing w:line="400" w:lineRule="exact"/>
        <w:ind w:firstLineChars="1250" w:firstLine="3000"/>
        <w:rPr>
          <w:sz w:val="24"/>
          <w:szCs w:val="24"/>
          <w:u w:val="single"/>
        </w:rPr>
      </w:pPr>
      <w:r>
        <w:rPr>
          <w:rFonts w:ascii="宋体" w:hAnsi="宋体" w:hint="eastAsia"/>
          <w:color w:val="000000"/>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CF1178" w:rsidRDefault="00CF1178">
      <w:pPr>
        <w:spacing w:line="400" w:lineRule="exact"/>
        <w:ind w:firstLineChars="1250" w:firstLine="3000"/>
        <w:rPr>
          <w:sz w:val="24"/>
          <w:szCs w:val="24"/>
          <w:u w:val="single"/>
        </w:rPr>
      </w:pPr>
    </w:p>
    <w:p w:rsidR="00CF1178" w:rsidRDefault="00BC52AA">
      <w:pPr>
        <w:spacing w:line="40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CF1178" w:rsidRDefault="00CF1178">
      <w:pPr>
        <w:spacing w:line="400" w:lineRule="exact"/>
        <w:ind w:firstLineChars="2800" w:firstLine="6720"/>
        <w:rPr>
          <w:sz w:val="24"/>
          <w:szCs w:val="24"/>
          <w:u w:val="single"/>
        </w:rPr>
      </w:pPr>
    </w:p>
    <w:p w:rsidR="00CF1178" w:rsidRDefault="00BC52AA">
      <w:pPr>
        <w:spacing w:line="40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CF1178">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2AA" w:rsidRDefault="00BC52AA">
      <w:r>
        <w:separator/>
      </w:r>
    </w:p>
  </w:endnote>
  <w:endnote w:type="continuationSeparator" w:id="0">
    <w:p w:rsidR="00BC52AA" w:rsidRDefault="00BC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178" w:rsidRDefault="00BC52AA">
    <w:pPr>
      <w:pStyle w:val="aa"/>
      <w:framePr w:wrap="around" w:vAnchor="text" w:hAnchor="margin" w:xAlign="right" w:y="1"/>
      <w:rPr>
        <w:rStyle w:val="af"/>
      </w:rPr>
    </w:pPr>
    <w:r>
      <w:fldChar w:fldCharType="begin"/>
    </w:r>
    <w:r>
      <w:rPr>
        <w:rStyle w:val="af"/>
      </w:rPr>
      <w:instrText xml:space="preserve">PAGE  </w:instrText>
    </w:r>
    <w:r>
      <w:fldChar w:fldCharType="end"/>
    </w:r>
  </w:p>
  <w:p w:rsidR="00CF1178" w:rsidRDefault="00CF117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178" w:rsidRDefault="00BC52AA">
    <w:pPr>
      <w:pStyle w:val="aa"/>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035068">
      <w:rPr>
        <w:noProof/>
        <w:kern w:val="0"/>
        <w:szCs w:val="21"/>
      </w:rPr>
      <w:t>5</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035068">
      <w:rPr>
        <w:noProof/>
        <w:kern w:val="0"/>
        <w:szCs w:val="21"/>
      </w:rPr>
      <w:t>17</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2AA" w:rsidRDefault="00BC52AA">
      <w:r>
        <w:separator/>
      </w:r>
    </w:p>
  </w:footnote>
  <w:footnote w:type="continuationSeparator" w:id="0">
    <w:p w:rsidR="00BC52AA" w:rsidRDefault="00BC5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178" w:rsidRDefault="00BC52AA">
    <w:pPr>
      <w:pStyle w:val="ab"/>
      <w:pBdr>
        <w:bottom w:val="single" w:sz="6" w:space="19" w:color="00FF00"/>
      </w:pBdr>
      <w:ind w:firstLine="361"/>
      <w:rPr>
        <w:color w:val="0000FF"/>
      </w:rPr>
    </w:pPr>
    <w:r>
      <w:rPr>
        <w:noProof/>
      </w:rPr>
      <w:drawing>
        <wp:inline distT="0" distB="0" distL="0" distR="0" wp14:anchorId="0EEDD577" wp14:editId="5522FF22">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AAF7CA6"/>
    <w:multiLevelType w:val="multilevel"/>
    <w:tmpl w:val="6AAF7C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FEB5464"/>
    <w:multiLevelType w:val="multilevel"/>
    <w:tmpl w:val="6FEB54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58B7"/>
    <w:rsid w:val="00006109"/>
    <w:rsid w:val="00007FF7"/>
    <w:rsid w:val="00010B3D"/>
    <w:rsid w:val="00010E1E"/>
    <w:rsid w:val="00013B63"/>
    <w:rsid w:val="000209C4"/>
    <w:rsid w:val="0002354A"/>
    <w:rsid w:val="00025374"/>
    <w:rsid w:val="00026A60"/>
    <w:rsid w:val="000314E0"/>
    <w:rsid w:val="00031C3B"/>
    <w:rsid w:val="00035068"/>
    <w:rsid w:val="000433B5"/>
    <w:rsid w:val="000439A1"/>
    <w:rsid w:val="00043D3C"/>
    <w:rsid w:val="00045841"/>
    <w:rsid w:val="00053316"/>
    <w:rsid w:val="00053C4F"/>
    <w:rsid w:val="00054CF3"/>
    <w:rsid w:val="00060AFC"/>
    <w:rsid w:val="000618CC"/>
    <w:rsid w:val="00062481"/>
    <w:rsid w:val="00066E34"/>
    <w:rsid w:val="000675D9"/>
    <w:rsid w:val="000765E5"/>
    <w:rsid w:val="00081779"/>
    <w:rsid w:val="00082384"/>
    <w:rsid w:val="00083BA4"/>
    <w:rsid w:val="000844B9"/>
    <w:rsid w:val="00093E66"/>
    <w:rsid w:val="000A7155"/>
    <w:rsid w:val="000B1DDE"/>
    <w:rsid w:val="000B6AC4"/>
    <w:rsid w:val="000C33EB"/>
    <w:rsid w:val="000C4CE2"/>
    <w:rsid w:val="000D03D0"/>
    <w:rsid w:val="000D221A"/>
    <w:rsid w:val="000D50E7"/>
    <w:rsid w:val="000E0D9F"/>
    <w:rsid w:val="000E149D"/>
    <w:rsid w:val="000E5893"/>
    <w:rsid w:val="000E67B8"/>
    <w:rsid w:val="000F5EDC"/>
    <w:rsid w:val="000F6CCA"/>
    <w:rsid w:val="0010043A"/>
    <w:rsid w:val="001017B1"/>
    <w:rsid w:val="00101B55"/>
    <w:rsid w:val="001020A5"/>
    <w:rsid w:val="0010593C"/>
    <w:rsid w:val="001172C2"/>
    <w:rsid w:val="0012228A"/>
    <w:rsid w:val="0012754A"/>
    <w:rsid w:val="001313BA"/>
    <w:rsid w:val="00131E78"/>
    <w:rsid w:val="00132D7D"/>
    <w:rsid w:val="00133DD7"/>
    <w:rsid w:val="00140074"/>
    <w:rsid w:val="00146EE4"/>
    <w:rsid w:val="00150744"/>
    <w:rsid w:val="00154785"/>
    <w:rsid w:val="00157BCF"/>
    <w:rsid w:val="00163205"/>
    <w:rsid w:val="0016415F"/>
    <w:rsid w:val="00164500"/>
    <w:rsid w:val="0016470F"/>
    <w:rsid w:val="00172A27"/>
    <w:rsid w:val="00174874"/>
    <w:rsid w:val="00176653"/>
    <w:rsid w:val="0017797A"/>
    <w:rsid w:val="00184C33"/>
    <w:rsid w:val="00192BEB"/>
    <w:rsid w:val="001945A1"/>
    <w:rsid w:val="001A1DF0"/>
    <w:rsid w:val="001A4863"/>
    <w:rsid w:val="001A5BCF"/>
    <w:rsid w:val="001A7DB2"/>
    <w:rsid w:val="001B4933"/>
    <w:rsid w:val="001B58B6"/>
    <w:rsid w:val="001B6DDC"/>
    <w:rsid w:val="001C00B7"/>
    <w:rsid w:val="001C5CDB"/>
    <w:rsid w:val="001C5E18"/>
    <w:rsid w:val="001C7E55"/>
    <w:rsid w:val="001D0A88"/>
    <w:rsid w:val="001D19F8"/>
    <w:rsid w:val="001E1DAA"/>
    <w:rsid w:val="001E31A3"/>
    <w:rsid w:val="001E3ECF"/>
    <w:rsid w:val="001E49ED"/>
    <w:rsid w:val="001E7031"/>
    <w:rsid w:val="001F26C2"/>
    <w:rsid w:val="001F2BDB"/>
    <w:rsid w:val="00200F0A"/>
    <w:rsid w:val="00201D62"/>
    <w:rsid w:val="00205585"/>
    <w:rsid w:val="002070EB"/>
    <w:rsid w:val="00210970"/>
    <w:rsid w:val="0022728E"/>
    <w:rsid w:val="00235AC2"/>
    <w:rsid w:val="00235FAE"/>
    <w:rsid w:val="00240A45"/>
    <w:rsid w:val="002421B8"/>
    <w:rsid w:val="00243986"/>
    <w:rsid w:val="002528C2"/>
    <w:rsid w:val="00257192"/>
    <w:rsid w:val="00264F41"/>
    <w:rsid w:val="0026505D"/>
    <w:rsid w:val="002702D4"/>
    <w:rsid w:val="00271B07"/>
    <w:rsid w:val="00271E04"/>
    <w:rsid w:val="00274C99"/>
    <w:rsid w:val="002803FE"/>
    <w:rsid w:val="00282791"/>
    <w:rsid w:val="00284F3A"/>
    <w:rsid w:val="00286985"/>
    <w:rsid w:val="0029157C"/>
    <w:rsid w:val="00291905"/>
    <w:rsid w:val="002934EA"/>
    <w:rsid w:val="00293CF3"/>
    <w:rsid w:val="00296DD6"/>
    <w:rsid w:val="00297C66"/>
    <w:rsid w:val="002A2D56"/>
    <w:rsid w:val="002A564F"/>
    <w:rsid w:val="002B09EB"/>
    <w:rsid w:val="002B3154"/>
    <w:rsid w:val="002B3304"/>
    <w:rsid w:val="002B679C"/>
    <w:rsid w:val="002B7765"/>
    <w:rsid w:val="002C618E"/>
    <w:rsid w:val="002C645C"/>
    <w:rsid w:val="002D0451"/>
    <w:rsid w:val="002D0F56"/>
    <w:rsid w:val="002D507D"/>
    <w:rsid w:val="002E1607"/>
    <w:rsid w:val="002E1663"/>
    <w:rsid w:val="002E56B5"/>
    <w:rsid w:val="002E71CC"/>
    <w:rsid w:val="002F0772"/>
    <w:rsid w:val="002F30AC"/>
    <w:rsid w:val="002F598F"/>
    <w:rsid w:val="002F69EB"/>
    <w:rsid w:val="002F7782"/>
    <w:rsid w:val="002F7D67"/>
    <w:rsid w:val="0031159E"/>
    <w:rsid w:val="00311F34"/>
    <w:rsid w:val="0031406B"/>
    <w:rsid w:val="0031481B"/>
    <w:rsid w:val="00320996"/>
    <w:rsid w:val="00320A9B"/>
    <w:rsid w:val="003267BB"/>
    <w:rsid w:val="00331163"/>
    <w:rsid w:val="0033797C"/>
    <w:rsid w:val="0034054A"/>
    <w:rsid w:val="00340A08"/>
    <w:rsid w:val="00347C25"/>
    <w:rsid w:val="00347E5C"/>
    <w:rsid w:val="00350D77"/>
    <w:rsid w:val="003520F9"/>
    <w:rsid w:val="003577DA"/>
    <w:rsid w:val="00361B7E"/>
    <w:rsid w:val="00362DD1"/>
    <w:rsid w:val="003674B7"/>
    <w:rsid w:val="003771C3"/>
    <w:rsid w:val="00377B66"/>
    <w:rsid w:val="00377FCF"/>
    <w:rsid w:val="0038150F"/>
    <w:rsid w:val="00383A2F"/>
    <w:rsid w:val="00385530"/>
    <w:rsid w:val="00385D8A"/>
    <w:rsid w:val="00392A0F"/>
    <w:rsid w:val="00394500"/>
    <w:rsid w:val="0039741F"/>
    <w:rsid w:val="00397633"/>
    <w:rsid w:val="003A26A9"/>
    <w:rsid w:val="003B16E9"/>
    <w:rsid w:val="003C0282"/>
    <w:rsid w:val="003C1CAE"/>
    <w:rsid w:val="003D15C3"/>
    <w:rsid w:val="003D2321"/>
    <w:rsid w:val="003D7D62"/>
    <w:rsid w:val="003E6931"/>
    <w:rsid w:val="003F0173"/>
    <w:rsid w:val="003F0183"/>
    <w:rsid w:val="003F1B9B"/>
    <w:rsid w:val="003F4607"/>
    <w:rsid w:val="003F57AF"/>
    <w:rsid w:val="00400EC7"/>
    <w:rsid w:val="00403152"/>
    <w:rsid w:val="004065AC"/>
    <w:rsid w:val="004073F3"/>
    <w:rsid w:val="0041310E"/>
    <w:rsid w:val="0041459F"/>
    <w:rsid w:val="00415384"/>
    <w:rsid w:val="00432C58"/>
    <w:rsid w:val="00435078"/>
    <w:rsid w:val="00441B64"/>
    <w:rsid w:val="0044535C"/>
    <w:rsid w:val="00445596"/>
    <w:rsid w:val="00446BF3"/>
    <w:rsid w:val="004502D3"/>
    <w:rsid w:val="00454D8F"/>
    <w:rsid w:val="004566A7"/>
    <w:rsid w:val="00462FEC"/>
    <w:rsid w:val="00463115"/>
    <w:rsid w:val="00464D82"/>
    <w:rsid w:val="00470B06"/>
    <w:rsid w:val="004961B8"/>
    <w:rsid w:val="00496D32"/>
    <w:rsid w:val="00496FC3"/>
    <w:rsid w:val="004A7BB8"/>
    <w:rsid w:val="004C7CF0"/>
    <w:rsid w:val="004D050D"/>
    <w:rsid w:val="004D09C8"/>
    <w:rsid w:val="004D11DF"/>
    <w:rsid w:val="004D3BFB"/>
    <w:rsid w:val="004D4072"/>
    <w:rsid w:val="004D4B6E"/>
    <w:rsid w:val="004D6C70"/>
    <w:rsid w:val="004D7195"/>
    <w:rsid w:val="004E22D7"/>
    <w:rsid w:val="004E3E6D"/>
    <w:rsid w:val="004F049A"/>
    <w:rsid w:val="004F1B20"/>
    <w:rsid w:val="004F1BDB"/>
    <w:rsid w:val="004F2E5D"/>
    <w:rsid w:val="004F5163"/>
    <w:rsid w:val="004F7C20"/>
    <w:rsid w:val="00504627"/>
    <w:rsid w:val="00505D08"/>
    <w:rsid w:val="00507744"/>
    <w:rsid w:val="00507C9C"/>
    <w:rsid w:val="00512EC8"/>
    <w:rsid w:val="00515464"/>
    <w:rsid w:val="00516761"/>
    <w:rsid w:val="005205D9"/>
    <w:rsid w:val="00523C01"/>
    <w:rsid w:val="00525479"/>
    <w:rsid w:val="0052748B"/>
    <w:rsid w:val="005274C5"/>
    <w:rsid w:val="00536A25"/>
    <w:rsid w:val="00541D02"/>
    <w:rsid w:val="005450C8"/>
    <w:rsid w:val="005520DD"/>
    <w:rsid w:val="005521F5"/>
    <w:rsid w:val="0055314B"/>
    <w:rsid w:val="00554539"/>
    <w:rsid w:val="00556570"/>
    <w:rsid w:val="005627A8"/>
    <w:rsid w:val="00563CDA"/>
    <w:rsid w:val="00563E95"/>
    <w:rsid w:val="00564E9F"/>
    <w:rsid w:val="0056564A"/>
    <w:rsid w:val="005732FA"/>
    <w:rsid w:val="00574D27"/>
    <w:rsid w:val="00576CA9"/>
    <w:rsid w:val="00580961"/>
    <w:rsid w:val="00590045"/>
    <w:rsid w:val="00596031"/>
    <w:rsid w:val="005B1569"/>
    <w:rsid w:val="005C555C"/>
    <w:rsid w:val="005D0974"/>
    <w:rsid w:val="005D3E01"/>
    <w:rsid w:val="005E048A"/>
    <w:rsid w:val="005E482F"/>
    <w:rsid w:val="005E682B"/>
    <w:rsid w:val="005E69EA"/>
    <w:rsid w:val="005F1338"/>
    <w:rsid w:val="005F3AD9"/>
    <w:rsid w:val="005F3EF9"/>
    <w:rsid w:val="00603611"/>
    <w:rsid w:val="00604521"/>
    <w:rsid w:val="006071D2"/>
    <w:rsid w:val="00612309"/>
    <w:rsid w:val="00615DCD"/>
    <w:rsid w:val="00621480"/>
    <w:rsid w:val="00621596"/>
    <w:rsid w:val="0062273C"/>
    <w:rsid w:val="00624805"/>
    <w:rsid w:val="006277CA"/>
    <w:rsid w:val="00627865"/>
    <w:rsid w:val="00634458"/>
    <w:rsid w:val="006344B0"/>
    <w:rsid w:val="006359D9"/>
    <w:rsid w:val="00637A1A"/>
    <w:rsid w:val="0064064F"/>
    <w:rsid w:val="006411CB"/>
    <w:rsid w:val="00647349"/>
    <w:rsid w:val="006517FC"/>
    <w:rsid w:val="00656839"/>
    <w:rsid w:val="00662F3D"/>
    <w:rsid w:val="006633F0"/>
    <w:rsid w:val="00670F2E"/>
    <w:rsid w:val="006713D9"/>
    <w:rsid w:val="006762A2"/>
    <w:rsid w:val="00684DA3"/>
    <w:rsid w:val="00694E56"/>
    <w:rsid w:val="006A088B"/>
    <w:rsid w:val="006A1E6E"/>
    <w:rsid w:val="006A5B05"/>
    <w:rsid w:val="006A7B54"/>
    <w:rsid w:val="006B3B44"/>
    <w:rsid w:val="006B603C"/>
    <w:rsid w:val="006B79AC"/>
    <w:rsid w:val="006B7F0A"/>
    <w:rsid w:val="006C0B00"/>
    <w:rsid w:val="006C7C75"/>
    <w:rsid w:val="006D0A7C"/>
    <w:rsid w:val="006D572E"/>
    <w:rsid w:val="006D6607"/>
    <w:rsid w:val="006E3124"/>
    <w:rsid w:val="006E5BA9"/>
    <w:rsid w:val="006F2C6B"/>
    <w:rsid w:val="00710F63"/>
    <w:rsid w:val="007117DF"/>
    <w:rsid w:val="007130DB"/>
    <w:rsid w:val="00715365"/>
    <w:rsid w:val="007220CF"/>
    <w:rsid w:val="00726B82"/>
    <w:rsid w:val="007401E5"/>
    <w:rsid w:val="0074182B"/>
    <w:rsid w:val="007425D8"/>
    <w:rsid w:val="00742E4C"/>
    <w:rsid w:val="0074406B"/>
    <w:rsid w:val="00745CD2"/>
    <w:rsid w:val="00746DAB"/>
    <w:rsid w:val="0074732E"/>
    <w:rsid w:val="0075088F"/>
    <w:rsid w:val="0076543B"/>
    <w:rsid w:val="00770592"/>
    <w:rsid w:val="00772299"/>
    <w:rsid w:val="007815A7"/>
    <w:rsid w:val="0078257C"/>
    <w:rsid w:val="00785502"/>
    <w:rsid w:val="00790E24"/>
    <w:rsid w:val="007B59EB"/>
    <w:rsid w:val="007C54F2"/>
    <w:rsid w:val="007D1BD9"/>
    <w:rsid w:val="007D3B1D"/>
    <w:rsid w:val="007D4CE7"/>
    <w:rsid w:val="007E0910"/>
    <w:rsid w:val="007E63CB"/>
    <w:rsid w:val="007F23A5"/>
    <w:rsid w:val="007F4665"/>
    <w:rsid w:val="00801D47"/>
    <w:rsid w:val="00802C72"/>
    <w:rsid w:val="00813C08"/>
    <w:rsid w:val="00813DBE"/>
    <w:rsid w:val="0082075D"/>
    <w:rsid w:val="008218C6"/>
    <w:rsid w:val="00823186"/>
    <w:rsid w:val="0082566A"/>
    <w:rsid w:val="008269B1"/>
    <w:rsid w:val="00827357"/>
    <w:rsid w:val="0083315D"/>
    <w:rsid w:val="008342EE"/>
    <w:rsid w:val="0084039A"/>
    <w:rsid w:val="008406D8"/>
    <w:rsid w:val="00843538"/>
    <w:rsid w:val="008463C4"/>
    <w:rsid w:val="008547DA"/>
    <w:rsid w:val="00856293"/>
    <w:rsid w:val="008570B1"/>
    <w:rsid w:val="00862E96"/>
    <w:rsid w:val="00863E97"/>
    <w:rsid w:val="00864AF6"/>
    <w:rsid w:val="00872DA7"/>
    <w:rsid w:val="00875098"/>
    <w:rsid w:val="00876BC8"/>
    <w:rsid w:val="00881685"/>
    <w:rsid w:val="00896400"/>
    <w:rsid w:val="008A0BED"/>
    <w:rsid w:val="008A36AD"/>
    <w:rsid w:val="008A7CE9"/>
    <w:rsid w:val="008B336D"/>
    <w:rsid w:val="008B7C97"/>
    <w:rsid w:val="008C00FC"/>
    <w:rsid w:val="008D4555"/>
    <w:rsid w:val="008D4851"/>
    <w:rsid w:val="008D4E76"/>
    <w:rsid w:val="008D6ED1"/>
    <w:rsid w:val="008D7EB9"/>
    <w:rsid w:val="008E65A7"/>
    <w:rsid w:val="008F1604"/>
    <w:rsid w:val="008F18DE"/>
    <w:rsid w:val="008F43E2"/>
    <w:rsid w:val="008F6DE7"/>
    <w:rsid w:val="008F7FBC"/>
    <w:rsid w:val="00906BCB"/>
    <w:rsid w:val="009077C1"/>
    <w:rsid w:val="00911832"/>
    <w:rsid w:val="00913DDC"/>
    <w:rsid w:val="00923888"/>
    <w:rsid w:val="0093158B"/>
    <w:rsid w:val="00933E45"/>
    <w:rsid w:val="0093522D"/>
    <w:rsid w:val="00966F40"/>
    <w:rsid w:val="0096759E"/>
    <w:rsid w:val="00976920"/>
    <w:rsid w:val="00981018"/>
    <w:rsid w:val="00986578"/>
    <w:rsid w:val="00987F61"/>
    <w:rsid w:val="00993119"/>
    <w:rsid w:val="00994449"/>
    <w:rsid w:val="00994C1F"/>
    <w:rsid w:val="00995A41"/>
    <w:rsid w:val="009A0272"/>
    <w:rsid w:val="009A60EF"/>
    <w:rsid w:val="009A6F3F"/>
    <w:rsid w:val="009A7A2A"/>
    <w:rsid w:val="009B6836"/>
    <w:rsid w:val="009B6DBB"/>
    <w:rsid w:val="009C2142"/>
    <w:rsid w:val="009C6159"/>
    <w:rsid w:val="009C7690"/>
    <w:rsid w:val="009D0348"/>
    <w:rsid w:val="009D3847"/>
    <w:rsid w:val="009F28B0"/>
    <w:rsid w:val="009F3DDE"/>
    <w:rsid w:val="009F6D5A"/>
    <w:rsid w:val="00A00670"/>
    <w:rsid w:val="00A06E15"/>
    <w:rsid w:val="00A0706D"/>
    <w:rsid w:val="00A2138E"/>
    <w:rsid w:val="00A21FE1"/>
    <w:rsid w:val="00A2328F"/>
    <w:rsid w:val="00A2341D"/>
    <w:rsid w:val="00A25AF7"/>
    <w:rsid w:val="00A27C57"/>
    <w:rsid w:val="00A43BB3"/>
    <w:rsid w:val="00A51E51"/>
    <w:rsid w:val="00A5268E"/>
    <w:rsid w:val="00A53239"/>
    <w:rsid w:val="00A60ED1"/>
    <w:rsid w:val="00A63116"/>
    <w:rsid w:val="00A767C7"/>
    <w:rsid w:val="00A8193C"/>
    <w:rsid w:val="00A82502"/>
    <w:rsid w:val="00A90957"/>
    <w:rsid w:val="00A915C7"/>
    <w:rsid w:val="00A946A6"/>
    <w:rsid w:val="00A94873"/>
    <w:rsid w:val="00A95EA3"/>
    <w:rsid w:val="00AA37CA"/>
    <w:rsid w:val="00AA4EBF"/>
    <w:rsid w:val="00AB2996"/>
    <w:rsid w:val="00AB3325"/>
    <w:rsid w:val="00AB7B25"/>
    <w:rsid w:val="00AC2CAC"/>
    <w:rsid w:val="00AC4C38"/>
    <w:rsid w:val="00AD7BC9"/>
    <w:rsid w:val="00AE09CC"/>
    <w:rsid w:val="00AE18FE"/>
    <w:rsid w:val="00AE7DAA"/>
    <w:rsid w:val="00AF05DA"/>
    <w:rsid w:val="00AF40F2"/>
    <w:rsid w:val="00B10BC6"/>
    <w:rsid w:val="00B22767"/>
    <w:rsid w:val="00B26A1A"/>
    <w:rsid w:val="00B35C18"/>
    <w:rsid w:val="00B35EF1"/>
    <w:rsid w:val="00B40231"/>
    <w:rsid w:val="00B403B4"/>
    <w:rsid w:val="00B437B4"/>
    <w:rsid w:val="00B45567"/>
    <w:rsid w:val="00B50A47"/>
    <w:rsid w:val="00B53B01"/>
    <w:rsid w:val="00B56237"/>
    <w:rsid w:val="00B6373A"/>
    <w:rsid w:val="00B638B6"/>
    <w:rsid w:val="00B67DE1"/>
    <w:rsid w:val="00B7032C"/>
    <w:rsid w:val="00B71DAB"/>
    <w:rsid w:val="00B73126"/>
    <w:rsid w:val="00B83F1A"/>
    <w:rsid w:val="00B847CA"/>
    <w:rsid w:val="00B86AAA"/>
    <w:rsid w:val="00B95593"/>
    <w:rsid w:val="00BA027C"/>
    <w:rsid w:val="00BA1601"/>
    <w:rsid w:val="00BA52BD"/>
    <w:rsid w:val="00BB06EA"/>
    <w:rsid w:val="00BB11A9"/>
    <w:rsid w:val="00BB4CEB"/>
    <w:rsid w:val="00BC38AC"/>
    <w:rsid w:val="00BC52AA"/>
    <w:rsid w:val="00BD199E"/>
    <w:rsid w:val="00BD2215"/>
    <w:rsid w:val="00BD2D5B"/>
    <w:rsid w:val="00BD375F"/>
    <w:rsid w:val="00BD44B3"/>
    <w:rsid w:val="00BE395F"/>
    <w:rsid w:val="00BE45E8"/>
    <w:rsid w:val="00BE6E0A"/>
    <w:rsid w:val="00BF26B2"/>
    <w:rsid w:val="00BF52D7"/>
    <w:rsid w:val="00C12DCF"/>
    <w:rsid w:val="00C13C25"/>
    <w:rsid w:val="00C13CF9"/>
    <w:rsid w:val="00C15EA5"/>
    <w:rsid w:val="00C251A0"/>
    <w:rsid w:val="00C27454"/>
    <w:rsid w:val="00C36C62"/>
    <w:rsid w:val="00C37325"/>
    <w:rsid w:val="00C37985"/>
    <w:rsid w:val="00C4298F"/>
    <w:rsid w:val="00C435F8"/>
    <w:rsid w:val="00C4642D"/>
    <w:rsid w:val="00C51E5C"/>
    <w:rsid w:val="00C53A1D"/>
    <w:rsid w:val="00C546AC"/>
    <w:rsid w:val="00C5488C"/>
    <w:rsid w:val="00C563D5"/>
    <w:rsid w:val="00C57CB7"/>
    <w:rsid w:val="00C57DA1"/>
    <w:rsid w:val="00C6272A"/>
    <w:rsid w:val="00C62EEE"/>
    <w:rsid w:val="00C63A5D"/>
    <w:rsid w:val="00C670B1"/>
    <w:rsid w:val="00C67162"/>
    <w:rsid w:val="00C67D2B"/>
    <w:rsid w:val="00C703D9"/>
    <w:rsid w:val="00C762D5"/>
    <w:rsid w:val="00C77FBE"/>
    <w:rsid w:val="00C81627"/>
    <w:rsid w:val="00C819A9"/>
    <w:rsid w:val="00C8208A"/>
    <w:rsid w:val="00C86161"/>
    <w:rsid w:val="00C86C89"/>
    <w:rsid w:val="00C901D0"/>
    <w:rsid w:val="00C94607"/>
    <w:rsid w:val="00C96DCB"/>
    <w:rsid w:val="00CA3AD4"/>
    <w:rsid w:val="00CA7412"/>
    <w:rsid w:val="00CA77DE"/>
    <w:rsid w:val="00CB0EA9"/>
    <w:rsid w:val="00CB40F8"/>
    <w:rsid w:val="00CB593B"/>
    <w:rsid w:val="00CB609A"/>
    <w:rsid w:val="00CC51AA"/>
    <w:rsid w:val="00CC70BA"/>
    <w:rsid w:val="00CD3C3B"/>
    <w:rsid w:val="00CD41FE"/>
    <w:rsid w:val="00CD77AA"/>
    <w:rsid w:val="00CE1D10"/>
    <w:rsid w:val="00CE6799"/>
    <w:rsid w:val="00CF1178"/>
    <w:rsid w:val="00CF3432"/>
    <w:rsid w:val="00CF46DB"/>
    <w:rsid w:val="00D0010C"/>
    <w:rsid w:val="00D005CC"/>
    <w:rsid w:val="00D04517"/>
    <w:rsid w:val="00D05D0B"/>
    <w:rsid w:val="00D13B3D"/>
    <w:rsid w:val="00D21EDC"/>
    <w:rsid w:val="00D24FCE"/>
    <w:rsid w:val="00D26399"/>
    <w:rsid w:val="00D26832"/>
    <w:rsid w:val="00D31D6F"/>
    <w:rsid w:val="00D42F70"/>
    <w:rsid w:val="00D43E7C"/>
    <w:rsid w:val="00D44191"/>
    <w:rsid w:val="00D5078C"/>
    <w:rsid w:val="00D52CA6"/>
    <w:rsid w:val="00D70EA0"/>
    <w:rsid w:val="00D72325"/>
    <w:rsid w:val="00D72AC7"/>
    <w:rsid w:val="00D80CC5"/>
    <w:rsid w:val="00D8313A"/>
    <w:rsid w:val="00D8513A"/>
    <w:rsid w:val="00D87E21"/>
    <w:rsid w:val="00D938C1"/>
    <w:rsid w:val="00D93A67"/>
    <w:rsid w:val="00D93AC4"/>
    <w:rsid w:val="00D970D5"/>
    <w:rsid w:val="00DA0487"/>
    <w:rsid w:val="00DA0627"/>
    <w:rsid w:val="00DA0DDB"/>
    <w:rsid w:val="00DA1457"/>
    <w:rsid w:val="00DA6F98"/>
    <w:rsid w:val="00DB3BB5"/>
    <w:rsid w:val="00DB68AD"/>
    <w:rsid w:val="00DB739E"/>
    <w:rsid w:val="00DC02D4"/>
    <w:rsid w:val="00DC2A67"/>
    <w:rsid w:val="00DC2AA5"/>
    <w:rsid w:val="00DC4703"/>
    <w:rsid w:val="00DD2A14"/>
    <w:rsid w:val="00DD49FA"/>
    <w:rsid w:val="00DD574C"/>
    <w:rsid w:val="00DE487C"/>
    <w:rsid w:val="00DE488F"/>
    <w:rsid w:val="00DE61D8"/>
    <w:rsid w:val="00DE659C"/>
    <w:rsid w:val="00DF6233"/>
    <w:rsid w:val="00DF718A"/>
    <w:rsid w:val="00E04507"/>
    <w:rsid w:val="00E04FCB"/>
    <w:rsid w:val="00E0710A"/>
    <w:rsid w:val="00E072CB"/>
    <w:rsid w:val="00E1061B"/>
    <w:rsid w:val="00E1419B"/>
    <w:rsid w:val="00E229EF"/>
    <w:rsid w:val="00E23087"/>
    <w:rsid w:val="00E26BC7"/>
    <w:rsid w:val="00E27C30"/>
    <w:rsid w:val="00E32FBE"/>
    <w:rsid w:val="00E4144C"/>
    <w:rsid w:val="00E43F8F"/>
    <w:rsid w:val="00E52093"/>
    <w:rsid w:val="00E54320"/>
    <w:rsid w:val="00E54C7E"/>
    <w:rsid w:val="00E64617"/>
    <w:rsid w:val="00E660A2"/>
    <w:rsid w:val="00E71B6A"/>
    <w:rsid w:val="00E72B71"/>
    <w:rsid w:val="00E76571"/>
    <w:rsid w:val="00E82802"/>
    <w:rsid w:val="00E873F2"/>
    <w:rsid w:val="00E90830"/>
    <w:rsid w:val="00E912A7"/>
    <w:rsid w:val="00E922E8"/>
    <w:rsid w:val="00E9370A"/>
    <w:rsid w:val="00EA4B8C"/>
    <w:rsid w:val="00EA4E88"/>
    <w:rsid w:val="00EB1AF5"/>
    <w:rsid w:val="00EB1C53"/>
    <w:rsid w:val="00EC51D3"/>
    <w:rsid w:val="00EC5A02"/>
    <w:rsid w:val="00EC7B3D"/>
    <w:rsid w:val="00ED19F9"/>
    <w:rsid w:val="00ED2C15"/>
    <w:rsid w:val="00ED3871"/>
    <w:rsid w:val="00ED4699"/>
    <w:rsid w:val="00ED566A"/>
    <w:rsid w:val="00ED6DBB"/>
    <w:rsid w:val="00EE186C"/>
    <w:rsid w:val="00EE3ECF"/>
    <w:rsid w:val="00EF14A7"/>
    <w:rsid w:val="00EF2E45"/>
    <w:rsid w:val="00F01021"/>
    <w:rsid w:val="00F0168C"/>
    <w:rsid w:val="00F01C5D"/>
    <w:rsid w:val="00F02AE2"/>
    <w:rsid w:val="00F077A3"/>
    <w:rsid w:val="00F11CBE"/>
    <w:rsid w:val="00F121FB"/>
    <w:rsid w:val="00F12436"/>
    <w:rsid w:val="00F12FAF"/>
    <w:rsid w:val="00F14580"/>
    <w:rsid w:val="00F25180"/>
    <w:rsid w:val="00F27BE3"/>
    <w:rsid w:val="00F302DC"/>
    <w:rsid w:val="00F3122B"/>
    <w:rsid w:val="00F34750"/>
    <w:rsid w:val="00F40858"/>
    <w:rsid w:val="00F44DDE"/>
    <w:rsid w:val="00F5516F"/>
    <w:rsid w:val="00F5534A"/>
    <w:rsid w:val="00F5684F"/>
    <w:rsid w:val="00F568EB"/>
    <w:rsid w:val="00F56964"/>
    <w:rsid w:val="00F57124"/>
    <w:rsid w:val="00F66D1F"/>
    <w:rsid w:val="00F72C00"/>
    <w:rsid w:val="00F731B4"/>
    <w:rsid w:val="00F75D49"/>
    <w:rsid w:val="00F8626F"/>
    <w:rsid w:val="00F87E72"/>
    <w:rsid w:val="00F91507"/>
    <w:rsid w:val="00F917B5"/>
    <w:rsid w:val="00F9246F"/>
    <w:rsid w:val="00FA239E"/>
    <w:rsid w:val="00FA4B7C"/>
    <w:rsid w:val="00FA56E2"/>
    <w:rsid w:val="00FA671B"/>
    <w:rsid w:val="00FA7F3D"/>
    <w:rsid w:val="00FB234D"/>
    <w:rsid w:val="00FB297A"/>
    <w:rsid w:val="00FC3D98"/>
    <w:rsid w:val="00FC47EB"/>
    <w:rsid w:val="00FD2551"/>
    <w:rsid w:val="00FD2CD4"/>
    <w:rsid w:val="00FD5A2F"/>
    <w:rsid w:val="00FE11D9"/>
    <w:rsid w:val="00FF4FB6"/>
    <w:rsid w:val="03EA08FB"/>
    <w:rsid w:val="04662D5A"/>
    <w:rsid w:val="04B15202"/>
    <w:rsid w:val="04FC374A"/>
    <w:rsid w:val="06611FAA"/>
    <w:rsid w:val="06900F9A"/>
    <w:rsid w:val="07BA576A"/>
    <w:rsid w:val="086D51A2"/>
    <w:rsid w:val="0933380F"/>
    <w:rsid w:val="0AA10696"/>
    <w:rsid w:val="0C4A2D97"/>
    <w:rsid w:val="11486FE5"/>
    <w:rsid w:val="1344317E"/>
    <w:rsid w:val="161D4AB2"/>
    <w:rsid w:val="17487D62"/>
    <w:rsid w:val="214F7184"/>
    <w:rsid w:val="245D0E4A"/>
    <w:rsid w:val="25366C62"/>
    <w:rsid w:val="25FE347D"/>
    <w:rsid w:val="26855838"/>
    <w:rsid w:val="296717AE"/>
    <w:rsid w:val="2B1755DB"/>
    <w:rsid w:val="2F933EE6"/>
    <w:rsid w:val="31182AB2"/>
    <w:rsid w:val="34543595"/>
    <w:rsid w:val="34E10E9B"/>
    <w:rsid w:val="3B1446BD"/>
    <w:rsid w:val="3C3F0D07"/>
    <w:rsid w:val="3CC719F6"/>
    <w:rsid w:val="3E740ADD"/>
    <w:rsid w:val="3E76704E"/>
    <w:rsid w:val="3FBD0C57"/>
    <w:rsid w:val="4072054F"/>
    <w:rsid w:val="408C3768"/>
    <w:rsid w:val="428B368A"/>
    <w:rsid w:val="44B9557E"/>
    <w:rsid w:val="44CB7101"/>
    <w:rsid w:val="45C4022A"/>
    <w:rsid w:val="45D152AB"/>
    <w:rsid w:val="48813D87"/>
    <w:rsid w:val="49080C96"/>
    <w:rsid w:val="4E126BB0"/>
    <w:rsid w:val="4FD43524"/>
    <w:rsid w:val="5335233B"/>
    <w:rsid w:val="54E50E94"/>
    <w:rsid w:val="559B5630"/>
    <w:rsid w:val="5A8913B0"/>
    <w:rsid w:val="5DDD5AFB"/>
    <w:rsid w:val="6312342D"/>
    <w:rsid w:val="6476704B"/>
    <w:rsid w:val="66907E4E"/>
    <w:rsid w:val="680329A0"/>
    <w:rsid w:val="69D258FF"/>
    <w:rsid w:val="6A73218B"/>
    <w:rsid w:val="6BD074B9"/>
    <w:rsid w:val="6D366FDE"/>
    <w:rsid w:val="6E22126A"/>
    <w:rsid w:val="72321177"/>
    <w:rsid w:val="72BB78B2"/>
    <w:rsid w:val="75B4091A"/>
    <w:rsid w:val="7B410111"/>
    <w:rsid w:val="7D171649"/>
    <w:rsid w:val="7EAE4901"/>
    <w:rsid w:val="7F655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toc 4"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nhideWhenUsed="1" w:qFormat="1"/>
    <w:lsdException w:name="Body Text Indent" w:qFormat="1"/>
    <w:lsdException w:name="Subtitle" w:qFormat="1"/>
    <w:lsdException w:name="Date" w:unhideWhenUsed="1" w:qFormat="1"/>
    <w:lsdException w:name="Body Text Indent 2" w:qFormat="1"/>
    <w:lsdException w:name="Body Text Indent 3" w:qFormat="1"/>
    <w:lsdException w:name="Hyperlink" w:qFormat="1"/>
    <w:lsdException w:name="Strong" w:qFormat="1"/>
    <w:lsdException w:name="Emphasis" w:qFormat="1"/>
    <w:lsdException w:name="Document Map" w:unhideWhenUsed="1"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kern w:val="0"/>
      <w:sz w:val="52"/>
      <w:szCs w:val="24"/>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sz w:val="52"/>
      <w:szCs w:val="24"/>
      <w:lang w:bidi="ar-SA"/>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12AC2F-4D18-4807-8F4A-5AE59F73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1651</Words>
  <Characters>9411</Characters>
  <Application>Microsoft Office Word</Application>
  <DocSecurity>0</DocSecurity>
  <Lines>78</Lines>
  <Paragraphs>22</Paragraphs>
  <ScaleCrop>false</ScaleCrop>
  <Company>微软中国</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微软用户</cp:lastModifiedBy>
  <cp:revision>8</cp:revision>
  <cp:lastPrinted>2020-12-11T01:35:00Z</cp:lastPrinted>
  <dcterms:created xsi:type="dcterms:W3CDTF">2020-02-01T06:50:00Z</dcterms:created>
  <dcterms:modified xsi:type="dcterms:W3CDTF">2020-12-11T08:39:00Z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